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7D726" w14:textId="77777777" w:rsidR="007740CA" w:rsidRDefault="007740CA" w:rsidP="00311DCB">
      <w:pPr>
        <w:jc w:val="center"/>
        <w:rPr>
          <w:rFonts w:ascii="Arial" w:hAnsi="Arial" w:cs="Arial"/>
          <w:sz w:val="52"/>
          <w:szCs w:val="52"/>
        </w:rPr>
      </w:pPr>
    </w:p>
    <w:p w14:paraId="40AFEB34" w14:textId="77777777" w:rsidR="007740CA" w:rsidRDefault="007740CA" w:rsidP="00311DCB">
      <w:pPr>
        <w:jc w:val="center"/>
        <w:rPr>
          <w:rFonts w:ascii="Arial" w:hAnsi="Arial" w:cs="Arial"/>
          <w:sz w:val="52"/>
          <w:szCs w:val="52"/>
        </w:rPr>
      </w:pPr>
    </w:p>
    <w:p w14:paraId="643E9629" w14:textId="259C6F80" w:rsidR="00311DCB" w:rsidRDefault="00311DCB" w:rsidP="00311DCB">
      <w:pPr>
        <w:jc w:val="center"/>
        <w:rPr>
          <w:rFonts w:ascii="Arial" w:hAnsi="Arial" w:cs="Arial"/>
          <w:sz w:val="52"/>
          <w:szCs w:val="52"/>
        </w:rPr>
      </w:pPr>
      <w:r w:rsidRPr="003B676E">
        <w:rPr>
          <w:rFonts w:ascii="Arial" w:hAnsi="Arial" w:cs="Arial"/>
          <w:sz w:val="52"/>
          <w:szCs w:val="52"/>
        </w:rPr>
        <w:t xml:space="preserve">SHRM </w:t>
      </w:r>
      <w:r w:rsidR="00844980">
        <w:rPr>
          <w:rFonts w:ascii="Arial" w:hAnsi="Arial" w:cs="Arial"/>
          <w:sz w:val="52"/>
          <w:szCs w:val="52"/>
        </w:rPr>
        <w:t>Compensation and Benefits</w:t>
      </w:r>
    </w:p>
    <w:p w14:paraId="70F18201" w14:textId="77777777" w:rsidR="00746DD9" w:rsidRPr="00746DD9" w:rsidRDefault="00746DD9" w:rsidP="00746DD9">
      <w:pPr>
        <w:jc w:val="center"/>
        <w:rPr>
          <w:rFonts w:ascii="Arial" w:hAnsi="Arial" w:cs="Arial"/>
          <w:sz w:val="28"/>
          <w:szCs w:val="28"/>
        </w:rPr>
      </w:pPr>
      <w:r w:rsidRPr="00746DD9">
        <w:rPr>
          <w:rFonts w:ascii="Arial" w:hAnsi="Arial" w:cs="Arial"/>
          <w:sz w:val="28"/>
          <w:szCs w:val="28"/>
        </w:rPr>
        <w:t>Module 1:  Intro to Compensation and Benefits</w:t>
      </w:r>
    </w:p>
    <w:p w14:paraId="17B05DF2" w14:textId="77777777" w:rsidR="00311DCB" w:rsidRDefault="00311DCB" w:rsidP="007740CA">
      <w:pPr>
        <w:rPr>
          <w:rFonts w:ascii="Arial" w:hAnsi="Arial" w:cs="Arial"/>
          <w:sz w:val="52"/>
          <w:szCs w:val="52"/>
        </w:rPr>
      </w:pPr>
    </w:p>
    <w:p w14:paraId="6410C050" w14:textId="6EA671F9" w:rsidR="00311DCB" w:rsidRDefault="00A3363A" w:rsidP="00311DCB">
      <w:pPr>
        <w:jc w:val="center"/>
        <w:rPr>
          <w:rFonts w:ascii="Arial" w:hAnsi="Arial" w:cs="Arial"/>
          <w:sz w:val="52"/>
          <w:szCs w:val="52"/>
        </w:rPr>
      </w:pPr>
      <w:r w:rsidRPr="00A3363A">
        <w:rPr>
          <w:noProof/>
        </w:rPr>
        <w:drawing>
          <wp:anchor distT="0" distB="0" distL="114300" distR="114300" simplePos="0" relativeHeight="251658240" behindDoc="0" locked="0" layoutInCell="1" allowOverlap="1" wp14:anchorId="4D8939BF" wp14:editId="653086CD">
            <wp:simplePos x="0" y="0"/>
            <wp:positionH relativeFrom="column">
              <wp:posOffset>834190</wp:posOffset>
            </wp:positionH>
            <wp:positionV relativeFrom="paragraph">
              <wp:posOffset>379730</wp:posOffset>
            </wp:positionV>
            <wp:extent cx="5181600" cy="3456310"/>
            <wp:effectExtent l="0" t="0" r="0" b="0"/>
            <wp:wrapThrough wrapText="bothSides">
              <wp:wrapPolygon edited="0">
                <wp:start x="0" y="0"/>
                <wp:lineTo x="0" y="21509"/>
                <wp:lineTo x="21547" y="21509"/>
                <wp:lineTo x="21547" y="0"/>
                <wp:lineTo x="0" y="0"/>
              </wp:wrapPolygon>
            </wp:wrapThrough>
            <wp:docPr id="1026" name="Picture 2">
              <a:extLst xmlns:a="http://schemas.openxmlformats.org/drawingml/2006/main">
                <a:ext uri="{FF2B5EF4-FFF2-40B4-BE49-F238E27FC236}">
                  <a16:creationId xmlns:a16="http://schemas.microsoft.com/office/drawing/2014/main" id="{59B5912F-BD9D-B4EC-C705-6B153BF6F5A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59B5912F-BD9D-B4EC-C705-6B153BF6F5A9}"/>
                        </a:ext>
                      </a:extLst>
                    </pic:cNvPr>
                    <pic:cNvPicPr>
                      <a:picLocks noGrp="1" noChangeAspect="1" noChangeArrowheads="1"/>
                    </pic:cNvPicPr>
                  </pic:nvPicPr>
                  <pic:blipFill>
                    <a:blip r:embed="rId5" cstate="email">
                      <a:extLst>
                        <a:ext uri="{28A0092B-C50C-407E-A947-70E740481C1C}">
                          <a14:useLocalDpi xmlns:a14="http://schemas.microsoft.com/office/drawing/2010/main"/>
                        </a:ext>
                      </a:extLst>
                    </a:blip>
                    <a:srcRect/>
                    <a:stretch>
                      <a:fillRect/>
                    </a:stretch>
                  </pic:blipFill>
                  <pic:spPr bwMode="auto">
                    <a:xfrm>
                      <a:off x="0" y="0"/>
                      <a:ext cx="5181600" cy="3456310"/>
                    </a:xfrm>
                    <a:prstGeom prst="rect">
                      <a:avLst/>
                    </a:prstGeom>
                    <a:noFill/>
                  </pic:spPr>
                </pic:pic>
              </a:graphicData>
            </a:graphic>
            <wp14:sizeRelH relativeFrom="page">
              <wp14:pctWidth>0</wp14:pctWidth>
            </wp14:sizeRelH>
            <wp14:sizeRelV relativeFrom="page">
              <wp14:pctHeight>0</wp14:pctHeight>
            </wp14:sizeRelV>
          </wp:anchor>
        </w:drawing>
      </w:r>
    </w:p>
    <w:p w14:paraId="71AEAE20" w14:textId="35AAA5C6" w:rsidR="00852ED6" w:rsidRDefault="00852ED6">
      <w:r>
        <w:br w:type="page"/>
      </w:r>
    </w:p>
    <w:p w14:paraId="2CFA4EEA" w14:textId="77777777" w:rsidR="00311DCB" w:rsidRDefault="00311DCB" w:rsidP="00311DCB">
      <w:pPr>
        <w:jc w:val="center"/>
      </w:pPr>
    </w:p>
    <w:p w14:paraId="555B057F" w14:textId="77777777" w:rsidR="00311DCB" w:rsidRDefault="00311DCB" w:rsidP="00311DCB"/>
    <w:p w14:paraId="1FEECD5A" w14:textId="77777777" w:rsidR="00311DCB" w:rsidRDefault="00311DCB" w:rsidP="00311DCB"/>
    <w:p w14:paraId="2748C4F9" w14:textId="77777777" w:rsidR="00311DCB" w:rsidRDefault="00311DCB" w:rsidP="00311DCB"/>
    <w:p w14:paraId="2DB93EAE" w14:textId="77777777" w:rsidR="00311DCB" w:rsidRDefault="00311DCB" w:rsidP="00311DCB"/>
    <w:p w14:paraId="259F24B0" w14:textId="3CB9EFEC" w:rsidR="00311DCB" w:rsidRDefault="00311DCB" w:rsidP="007740CA">
      <w:pPr>
        <w:jc w:val="center"/>
        <w:rPr>
          <w:rFonts w:ascii="Arial" w:hAnsi="Arial" w:cs="Arial"/>
          <w:sz w:val="52"/>
          <w:szCs w:val="52"/>
        </w:rPr>
      </w:pPr>
      <w:r w:rsidRPr="00B2013B">
        <w:rPr>
          <w:rFonts w:ascii="Arial" w:hAnsi="Arial" w:cs="Arial"/>
          <w:sz w:val="52"/>
          <w:szCs w:val="52"/>
        </w:rPr>
        <w:t xml:space="preserve">Module </w:t>
      </w:r>
      <w:r w:rsidR="00A3363A">
        <w:rPr>
          <w:rFonts w:ascii="Arial" w:hAnsi="Arial" w:cs="Arial"/>
          <w:sz w:val="52"/>
          <w:szCs w:val="52"/>
        </w:rPr>
        <w:t>1</w:t>
      </w:r>
      <w:r>
        <w:rPr>
          <w:rFonts w:ascii="Arial" w:hAnsi="Arial" w:cs="Arial"/>
          <w:sz w:val="52"/>
          <w:szCs w:val="52"/>
        </w:rPr>
        <w:t xml:space="preserve">:  </w:t>
      </w:r>
      <w:r w:rsidR="00A3363A">
        <w:rPr>
          <w:rFonts w:ascii="Arial" w:hAnsi="Arial" w:cs="Arial"/>
          <w:sz w:val="52"/>
          <w:szCs w:val="52"/>
        </w:rPr>
        <w:t>Intro to Compensation and Benefits</w:t>
      </w:r>
    </w:p>
    <w:p w14:paraId="6250A517" w14:textId="1E0622DD" w:rsidR="00311DCB" w:rsidRDefault="00311DCB">
      <w:pPr>
        <w:rPr>
          <w:rFonts w:ascii="Arial" w:hAnsi="Arial" w:cs="Arial"/>
          <w:sz w:val="52"/>
          <w:szCs w:val="52"/>
        </w:rPr>
      </w:pPr>
    </w:p>
    <w:p w14:paraId="25560622" w14:textId="168C0F67" w:rsidR="00311DCB" w:rsidRDefault="00852ED6" w:rsidP="00311DCB">
      <w:pPr>
        <w:jc w:val="center"/>
        <w:rPr>
          <w:rFonts w:cs="Arial"/>
        </w:rPr>
      </w:pPr>
      <w:r w:rsidRPr="00852ED6">
        <w:rPr>
          <w:rFonts w:cs="Arial"/>
          <w:noProof/>
        </w:rPr>
        <w:drawing>
          <wp:inline distT="0" distB="0" distL="0" distR="0" wp14:anchorId="1637AD6D" wp14:editId="5CDF7805">
            <wp:extent cx="3078106" cy="17314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email">
                      <a:extLst>
                        <a:ext uri="{28A0092B-C50C-407E-A947-70E740481C1C}">
                          <a14:useLocalDpi xmlns:a14="http://schemas.microsoft.com/office/drawing/2010/main"/>
                        </a:ext>
                      </a:extLst>
                    </a:blip>
                    <a:stretch>
                      <a:fillRect/>
                    </a:stretch>
                  </pic:blipFill>
                  <pic:spPr>
                    <a:xfrm>
                      <a:off x="0" y="0"/>
                      <a:ext cx="3122508" cy="1756410"/>
                    </a:xfrm>
                    <a:prstGeom prst="rect">
                      <a:avLst/>
                    </a:prstGeom>
                  </pic:spPr>
                </pic:pic>
              </a:graphicData>
            </a:graphic>
          </wp:inline>
        </w:drawing>
      </w:r>
    </w:p>
    <w:p w14:paraId="6BAEF01A" w14:textId="7B4BAC9B" w:rsidR="00311DCB" w:rsidRDefault="00311DCB" w:rsidP="00311DCB">
      <w:pPr>
        <w:jc w:val="center"/>
        <w:rPr>
          <w:rFonts w:cs="Arial"/>
        </w:rPr>
      </w:pPr>
    </w:p>
    <w:p w14:paraId="3B7ABE22" w14:textId="699FF1AD" w:rsidR="00852ED6" w:rsidRPr="00852ED6" w:rsidRDefault="00852ED6" w:rsidP="00852ED6">
      <w:pPr>
        <w:jc w:val="center"/>
        <w:rPr>
          <w:rFonts w:cs="Arial"/>
        </w:rPr>
      </w:pPr>
      <w:r w:rsidRPr="00852ED6">
        <w:rPr>
          <w:rFonts w:cs="Arial"/>
        </w:rPr>
        <w:t>Time:  10 minutes</w:t>
      </w:r>
    </w:p>
    <w:p w14:paraId="6EDD0094" w14:textId="38076419" w:rsidR="00852ED6" w:rsidRPr="00852ED6" w:rsidRDefault="00852ED6" w:rsidP="00852ED6">
      <w:pPr>
        <w:jc w:val="center"/>
        <w:rPr>
          <w:rFonts w:cs="Arial"/>
        </w:rPr>
      </w:pPr>
      <w:r w:rsidRPr="00852ED6">
        <w:rPr>
          <w:rFonts w:cs="Arial"/>
        </w:rPr>
        <w:t>Running time: 10 minutes</w:t>
      </w:r>
    </w:p>
    <w:p w14:paraId="2F6C32FD" w14:textId="77777777" w:rsidR="00852ED6" w:rsidRPr="00852ED6" w:rsidRDefault="00852ED6" w:rsidP="00852ED6">
      <w:pPr>
        <w:rPr>
          <w:rFonts w:cs="Arial"/>
        </w:rPr>
      </w:pPr>
      <w:r w:rsidRPr="00852ED6">
        <w:rPr>
          <w:rFonts w:cs="Arial"/>
        </w:rPr>
        <w:t> </w:t>
      </w:r>
    </w:p>
    <w:p w14:paraId="64ECEC40" w14:textId="77777777" w:rsidR="00852ED6" w:rsidRPr="00852ED6" w:rsidRDefault="00852ED6" w:rsidP="00852ED6">
      <w:pPr>
        <w:rPr>
          <w:rFonts w:cs="Arial"/>
        </w:rPr>
      </w:pPr>
      <w:r w:rsidRPr="00852ED6">
        <w:rPr>
          <w:rFonts w:cs="Arial"/>
        </w:rPr>
        <w:t> </w:t>
      </w:r>
    </w:p>
    <w:p w14:paraId="70303301" w14:textId="77777777" w:rsidR="00852ED6" w:rsidRPr="00852ED6" w:rsidRDefault="00852ED6" w:rsidP="00852ED6">
      <w:pPr>
        <w:rPr>
          <w:rFonts w:cs="Arial"/>
        </w:rPr>
      </w:pPr>
      <w:r w:rsidRPr="00852ED6">
        <w:rPr>
          <w:rFonts w:cs="Arial"/>
          <w:b/>
          <w:bCs/>
        </w:rPr>
        <w:t>Objective</w:t>
      </w:r>
      <w:r w:rsidRPr="00852ED6">
        <w:rPr>
          <w:rFonts w:cs="Arial"/>
        </w:rPr>
        <w:t>: Introduce people, the class, and the topic. </w:t>
      </w:r>
    </w:p>
    <w:p w14:paraId="0421B2D1" w14:textId="77777777" w:rsidR="00852ED6" w:rsidRPr="00852ED6" w:rsidRDefault="00852ED6" w:rsidP="00852ED6">
      <w:pPr>
        <w:rPr>
          <w:rFonts w:cs="Arial"/>
        </w:rPr>
      </w:pPr>
      <w:r w:rsidRPr="00852ED6">
        <w:rPr>
          <w:rFonts w:cs="Arial"/>
          <w:b/>
          <w:bCs/>
        </w:rPr>
        <w:t>Description</w:t>
      </w:r>
      <w:r w:rsidRPr="00852ED6">
        <w:rPr>
          <w:rFonts w:cs="Arial"/>
        </w:rPr>
        <w:t>:  Introduction to the topic and students. </w:t>
      </w:r>
    </w:p>
    <w:p w14:paraId="1BD59C5F" w14:textId="77777777" w:rsidR="00852ED6" w:rsidRPr="00852ED6" w:rsidRDefault="00852ED6" w:rsidP="00852ED6">
      <w:pPr>
        <w:rPr>
          <w:rFonts w:cs="Arial"/>
        </w:rPr>
      </w:pPr>
      <w:r w:rsidRPr="00852ED6">
        <w:rPr>
          <w:rFonts w:cs="Arial"/>
          <w:b/>
          <w:bCs/>
        </w:rPr>
        <w:t>Instructional Method</w:t>
      </w:r>
      <w:r w:rsidRPr="00852ED6">
        <w:rPr>
          <w:rFonts w:cs="Arial"/>
        </w:rPr>
        <w:t>: Lecture/ice breaker </w:t>
      </w:r>
    </w:p>
    <w:p w14:paraId="6CDCB4F0" w14:textId="77777777" w:rsidR="00852ED6" w:rsidRPr="00852ED6" w:rsidRDefault="00852ED6" w:rsidP="00852ED6">
      <w:pPr>
        <w:rPr>
          <w:rFonts w:cs="Arial"/>
        </w:rPr>
      </w:pPr>
      <w:r w:rsidRPr="00852ED6">
        <w:rPr>
          <w:rFonts w:cs="Arial"/>
        </w:rPr>
        <w:t> </w:t>
      </w:r>
    </w:p>
    <w:p w14:paraId="6A163F84" w14:textId="77777777" w:rsidR="00852ED6" w:rsidRPr="00852ED6" w:rsidRDefault="00852ED6" w:rsidP="00852ED6">
      <w:pPr>
        <w:rPr>
          <w:rFonts w:cs="Arial"/>
        </w:rPr>
      </w:pPr>
      <w:r w:rsidRPr="00852ED6">
        <w:rPr>
          <w:rFonts w:cs="Arial"/>
          <w:b/>
          <w:bCs/>
        </w:rPr>
        <w:t>Script: </w:t>
      </w:r>
      <w:r w:rsidRPr="00852ED6">
        <w:rPr>
          <w:rFonts w:cs="Arial"/>
        </w:rPr>
        <w:t> </w:t>
      </w:r>
    </w:p>
    <w:p w14:paraId="728F8D2E" w14:textId="77777777" w:rsidR="00852ED6" w:rsidRPr="00852ED6" w:rsidRDefault="00852ED6" w:rsidP="00852ED6">
      <w:pPr>
        <w:rPr>
          <w:rFonts w:cs="Arial"/>
        </w:rPr>
      </w:pPr>
      <w:r w:rsidRPr="00852ED6">
        <w:rPr>
          <w:rFonts w:cs="Arial"/>
        </w:rPr>
        <w:t>Welcome to Compensation and Benefits</w:t>
      </w:r>
    </w:p>
    <w:p w14:paraId="082822F0" w14:textId="77777777" w:rsidR="00852ED6" w:rsidRPr="00852ED6" w:rsidRDefault="00852ED6" w:rsidP="00852ED6">
      <w:pPr>
        <w:rPr>
          <w:rFonts w:cs="Arial"/>
        </w:rPr>
      </w:pPr>
      <w:r w:rsidRPr="00852ED6">
        <w:rPr>
          <w:rFonts w:cs="Arial"/>
        </w:rPr>
        <w:t>Module 1 is Introduction to Compensation and Benefits</w:t>
      </w:r>
    </w:p>
    <w:p w14:paraId="06D1032B" w14:textId="77777777" w:rsidR="00852ED6" w:rsidRPr="00852ED6" w:rsidRDefault="00852ED6" w:rsidP="00852ED6">
      <w:pPr>
        <w:rPr>
          <w:rFonts w:cs="Arial"/>
        </w:rPr>
      </w:pPr>
      <w:r w:rsidRPr="00852ED6">
        <w:rPr>
          <w:rFonts w:cs="Arial"/>
        </w:rPr>
        <w:t> </w:t>
      </w:r>
    </w:p>
    <w:p w14:paraId="1B734205" w14:textId="77777777" w:rsidR="00852ED6" w:rsidRPr="00852ED6" w:rsidRDefault="00852ED6" w:rsidP="00852ED6">
      <w:pPr>
        <w:rPr>
          <w:rFonts w:cs="Arial"/>
        </w:rPr>
      </w:pPr>
      <w:r w:rsidRPr="00852ED6">
        <w:rPr>
          <w:rFonts w:cs="Arial"/>
          <w:b/>
          <w:bCs/>
        </w:rPr>
        <w:t>Facilitator Notes:</w:t>
      </w:r>
      <w:r w:rsidRPr="00852ED6">
        <w:rPr>
          <w:rFonts w:cs="Arial"/>
        </w:rPr>
        <w:t> </w:t>
      </w:r>
    </w:p>
    <w:p w14:paraId="2FB8728A" w14:textId="77777777" w:rsidR="00852ED6" w:rsidRPr="00852ED6" w:rsidRDefault="00852ED6" w:rsidP="00852ED6">
      <w:pPr>
        <w:numPr>
          <w:ilvl w:val="0"/>
          <w:numId w:val="18"/>
        </w:numPr>
        <w:rPr>
          <w:rFonts w:cs="Arial"/>
        </w:rPr>
      </w:pPr>
      <w:r w:rsidRPr="00852ED6">
        <w:rPr>
          <w:rFonts w:cs="Arial"/>
        </w:rPr>
        <w:t>Warm up the group with an ice breaker to make students feel comfortable and open for discussion.  </w:t>
      </w:r>
    </w:p>
    <w:p w14:paraId="520EDEDD" w14:textId="77777777" w:rsidR="00852ED6" w:rsidRPr="00852ED6" w:rsidRDefault="00852ED6" w:rsidP="00852ED6">
      <w:pPr>
        <w:numPr>
          <w:ilvl w:val="0"/>
          <w:numId w:val="18"/>
        </w:numPr>
        <w:rPr>
          <w:rFonts w:cs="Arial"/>
        </w:rPr>
      </w:pPr>
      <w:r w:rsidRPr="00852ED6">
        <w:rPr>
          <w:rFonts w:cs="Arial"/>
        </w:rPr>
        <w:t>Idea:  As an ice breaker for the first class, ask students what type of benefits they think they should get from an employer. </w:t>
      </w:r>
    </w:p>
    <w:p w14:paraId="1F88B01C" w14:textId="77777777" w:rsidR="00852ED6" w:rsidRPr="00852ED6" w:rsidRDefault="00852ED6" w:rsidP="00852ED6">
      <w:pPr>
        <w:numPr>
          <w:ilvl w:val="0"/>
          <w:numId w:val="18"/>
        </w:numPr>
        <w:rPr>
          <w:rFonts w:cs="Arial"/>
        </w:rPr>
      </w:pPr>
      <w:r w:rsidRPr="00852ED6">
        <w:rPr>
          <w:rFonts w:cs="Arial"/>
        </w:rPr>
        <w:t>Be sure to put your name and any other information on the first slide. </w:t>
      </w:r>
    </w:p>
    <w:p w14:paraId="59D8E442" w14:textId="77777777" w:rsidR="00852ED6" w:rsidRPr="00852ED6" w:rsidRDefault="00852ED6" w:rsidP="00852ED6">
      <w:pPr>
        <w:numPr>
          <w:ilvl w:val="0"/>
          <w:numId w:val="18"/>
        </w:numPr>
        <w:rPr>
          <w:rFonts w:cs="Arial"/>
        </w:rPr>
      </w:pPr>
      <w:r w:rsidRPr="00852ED6">
        <w:rPr>
          <w:rFonts w:cs="Arial"/>
        </w:rPr>
        <w:t>Let the class know that they will be interacting with the material and applying the concepts to their lives.  Participation is more than encouraged. </w:t>
      </w:r>
    </w:p>
    <w:p w14:paraId="0468D329" w14:textId="77777777" w:rsidR="000759CF" w:rsidRDefault="000759CF">
      <w:pPr>
        <w:rPr>
          <w:rFonts w:cs="Arial"/>
        </w:rPr>
      </w:pPr>
      <w:r>
        <w:rPr>
          <w:rFonts w:cs="Arial"/>
        </w:rPr>
        <w:br w:type="page"/>
      </w:r>
    </w:p>
    <w:p w14:paraId="1B841B82" w14:textId="1E0D238D" w:rsidR="00311DCB" w:rsidRPr="00311DCB" w:rsidRDefault="008630A4" w:rsidP="000759CF">
      <w:pPr>
        <w:ind w:left="360"/>
        <w:jc w:val="center"/>
        <w:rPr>
          <w:rFonts w:cs="Arial"/>
        </w:rPr>
      </w:pPr>
      <w:r w:rsidRPr="008630A4">
        <w:rPr>
          <w:rFonts w:cs="Arial"/>
          <w:noProof/>
        </w:rPr>
        <w:lastRenderedPageBreak/>
        <w:drawing>
          <wp:inline distT="0" distB="0" distL="0" distR="0" wp14:anchorId="32166AA2" wp14:editId="6AC0875A">
            <wp:extent cx="3346425" cy="188236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email">
                      <a:extLst>
                        <a:ext uri="{28A0092B-C50C-407E-A947-70E740481C1C}">
                          <a14:useLocalDpi xmlns:a14="http://schemas.microsoft.com/office/drawing/2010/main"/>
                        </a:ext>
                      </a:extLst>
                    </a:blip>
                    <a:stretch>
                      <a:fillRect/>
                    </a:stretch>
                  </pic:blipFill>
                  <pic:spPr>
                    <a:xfrm>
                      <a:off x="0" y="0"/>
                      <a:ext cx="3548739" cy="1996166"/>
                    </a:xfrm>
                    <a:prstGeom prst="rect">
                      <a:avLst/>
                    </a:prstGeom>
                  </pic:spPr>
                </pic:pic>
              </a:graphicData>
            </a:graphic>
          </wp:inline>
        </w:drawing>
      </w:r>
    </w:p>
    <w:p w14:paraId="2129AAC0" w14:textId="571EACE5" w:rsidR="00311DCB" w:rsidRDefault="00311DCB" w:rsidP="00311DCB">
      <w:pPr>
        <w:rPr>
          <w:rFonts w:cs="Arial"/>
        </w:rPr>
      </w:pPr>
    </w:p>
    <w:p w14:paraId="32CFC8A3" w14:textId="1F427160" w:rsidR="008630A4" w:rsidRPr="008630A4" w:rsidRDefault="008630A4" w:rsidP="008630A4">
      <w:pPr>
        <w:jc w:val="center"/>
        <w:rPr>
          <w:rFonts w:cs="Arial"/>
        </w:rPr>
      </w:pPr>
      <w:r w:rsidRPr="008630A4">
        <w:rPr>
          <w:rFonts w:cs="Arial"/>
        </w:rPr>
        <w:t>Time:  2 minutes</w:t>
      </w:r>
    </w:p>
    <w:p w14:paraId="6850F186" w14:textId="53043DCD" w:rsidR="008630A4" w:rsidRPr="008630A4" w:rsidRDefault="008630A4" w:rsidP="008630A4">
      <w:pPr>
        <w:jc w:val="center"/>
        <w:rPr>
          <w:rFonts w:cs="Arial"/>
        </w:rPr>
      </w:pPr>
      <w:r w:rsidRPr="008630A4">
        <w:rPr>
          <w:rFonts w:cs="Arial"/>
        </w:rPr>
        <w:t>Running time: 12 minutes</w:t>
      </w:r>
    </w:p>
    <w:p w14:paraId="044E997E" w14:textId="77777777" w:rsidR="008630A4" w:rsidRPr="008630A4" w:rsidRDefault="008630A4" w:rsidP="008630A4">
      <w:pPr>
        <w:rPr>
          <w:rFonts w:cs="Arial"/>
        </w:rPr>
      </w:pPr>
      <w:r w:rsidRPr="008630A4">
        <w:rPr>
          <w:rFonts w:cs="Arial"/>
        </w:rPr>
        <w:t> </w:t>
      </w:r>
    </w:p>
    <w:p w14:paraId="56633B42" w14:textId="77777777" w:rsidR="008630A4" w:rsidRPr="008630A4" w:rsidRDefault="008630A4" w:rsidP="008630A4">
      <w:pPr>
        <w:rPr>
          <w:rFonts w:cs="Arial"/>
        </w:rPr>
      </w:pPr>
      <w:r w:rsidRPr="008630A4">
        <w:rPr>
          <w:rFonts w:cs="Arial"/>
          <w:b/>
          <w:bCs/>
        </w:rPr>
        <w:t>Objective</w:t>
      </w:r>
      <w:r w:rsidRPr="008630A4">
        <w:rPr>
          <w:rFonts w:cs="Arial"/>
        </w:rPr>
        <w:t>: Introduce the learning objectives.  </w:t>
      </w:r>
    </w:p>
    <w:p w14:paraId="37E52D91" w14:textId="77777777" w:rsidR="008630A4" w:rsidRPr="008630A4" w:rsidRDefault="008630A4" w:rsidP="008630A4">
      <w:pPr>
        <w:rPr>
          <w:rFonts w:cs="Arial"/>
        </w:rPr>
      </w:pPr>
      <w:r w:rsidRPr="008630A4">
        <w:rPr>
          <w:rFonts w:cs="Arial"/>
          <w:b/>
          <w:bCs/>
        </w:rPr>
        <w:t>Description</w:t>
      </w:r>
      <w:r w:rsidRPr="008630A4">
        <w:rPr>
          <w:rFonts w:cs="Arial"/>
        </w:rPr>
        <w:t>: Show the objectives.  Answer any questions. </w:t>
      </w:r>
    </w:p>
    <w:p w14:paraId="6E11DE4D" w14:textId="77777777" w:rsidR="008630A4" w:rsidRPr="008630A4" w:rsidRDefault="008630A4" w:rsidP="008630A4">
      <w:pPr>
        <w:rPr>
          <w:rFonts w:cs="Arial"/>
        </w:rPr>
      </w:pPr>
      <w:r w:rsidRPr="008630A4">
        <w:rPr>
          <w:rFonts w:cs="Arial"/>
          <w:b/>
          <w:bCs/>
        </w:rPr>
        <w:t>Instructional Method</w:t>
      </w:r>
      <w:r w:rsidRPr="008630A4">
        <w:rPr>
          <w:rFonts w:cs="Arial"/>
        </w:rPr>
        <w:t>: Lecture </w:t>
      </w:r>
    </w:p>
    <w:p w14:paraId="3E8A2CE1" w14:textId="77777777" w:rsidR="008630A4" w:rsidRPr="008630A4" w:rsidRDefault="008630A4" w:rsidP="008630A4">
      <w:pPr>
        <w:rPr>
          <w:rFonts w:cs="Arial"/>
        </w:rPr>
      </w:pPr>
      <w:r w:rsidRPr="008630A4">
        <w:rPr>
          <w:rFonts w:cs="Arial"/>
        </w:rPr>
        <w:t> </w:t>
      </w:r>
    </w:p>
    <w:p w14:paraId="55E885C9" w14:textId="77777777" w:rsidR="008630A4" w:rsidRPr="008630A4" w:rsidRDefault="008630A4" w:rsidP="008630A4">
      <w:pPr>
        <w:rPr>
          <w:rFonts w:cs="Arial"/>
        </w:rPr>
      </w:pPr>
      <w:r w:rsidRPr="008630A4">
        <w:rPr>
          <w:rFonts w:cs="Arial"/>
          <w:b/>
          <w:bCs/>
        </w:rPr>
        <w:t>Script</w:t>
      </w:r>
      <w:r w:rsidRPr="008630A4">
        <w:rPr>
          <w:rFonts w:cs="Arial"/>
        </w:rPr>
        <w:t>:   </w:t>
      </w:r>
    </w:p>
    <w:p w14:paraId="546145E3" w14:textId="77777777" w:rsidR="008630A4" w:rsidRPr="008630A4" w:rsidRDefault="008630A4" w:rsidP="008630A4">
      <w:pPr>
        <w:rPr>
          <w:rFonts w:cs="Arial"/>
        </w:rPr>
      </w:pPr>
      <w:r w:rsidRPr="008630A4">
        <w:rPr>
          <w:rFonts w:cs="Arial"/>
        </w:rPr>
        <w:t>Here are the objectives for this module: </w:t>
      </w:r>
    </w:p>
    <w:p w14:paraId="32C2F573" w14:textId="77777777" w:rsidR="008630A4" w:rsidRPr="008630A4" w:rsidRDefault="008630A4" w:rsidP="008630A4">
      <w:pPr>
        <w:numPr>
          <w:ilvl w:val="0"/>
          <w:numId w:val="19"/>
        </w:numPr>
        <w:rPr>
          <w:rFonts w:cs="Arial"/>
        </w:rPr>
      </w:pPr>
      <w:r w:rsidRPr="008630A4">
        <w:rPr>
          <w:rFonts w:cs="Arial"/>
        </w:rPr>
        <w:t>Define terms related to the module contents.</w:t>
      </w:r>
    </w:p>
    <w:p w14:paraId="7C4F0A66" w14:textId="77777777" w:rsidR="008630A4" w:rsidRPr="008630A4" w:rsidRDefault="008630A4" w:rsidP="008630A4">
      <w:pPr>
        <w:numPr>
          <w:ilvl w:val="0"/>
          <w:numId w:val="19"/>
        </w:numPr>
        <w:rPr>
          <w:rFonts w:cs="Arial"/>
        </w:rPr>
      </w:pPr>
      <w:r w:rsidRPr="008630A4">
        <w:rPr>
          <w:rFonts w:cs="Arial"/>
        </w:rPr>
        <w:t>Describe the fundamental reasons for studying compensation and benefits in a Human Resource Management context.</w:t>
      </w:r>
    </w:p>
    <w:p w14:paraId="7F4EF226" w14:textId="77777777" w:rsidR="008630A4" w:rsidRPr="008630A4" w:rsidRDefault="008630A4" w:rsidP="008630A4">
      <w:pPr>
        <w:numPr>
          <w:ilvl w:val="0"/>
          <w:numId w:val="19"/>
        </w:numPr>
        <w:rPr>
          <w:rFonts w:cs="Arial"/>
        </w:rPr>
      </w:pPr>
      <w:r w:rsidRPr="008630A4">
        <w:rPr>
          <w:rFonts w:cs="Arial"/>
        </w:rPr>
        <w:t>Identify total compensation issues from an employer perspective.</w:t>
      </w:r>
    </w:p>
    <w:p w14:paraId="12AC88D4" w14:textId="77777777" w:rsidR="008630A4" w:rsidRPr="008630A4" w:rsidRDefault="008630A4" w:rsidP="008630A4">
      <w:pPr>
        <w:numPr>
          <w:ilvl w:val="0"/>
          <w:numId w:val="19"/>
        </w:numPr>
        <w:rPr>
          <w:rFonts w:cs="Arial"/>
        </w:rPr>
      </w:pPr>
      <w:r w:rsidRPr="008630A4">
        <w:rPr>
          <w:rFonts w:cs="Arial"/>
        </w:rPr>
        <w:t>Reflect on total compensation issues from an employee perspective.</w:t>
      </w:r>
    </w:p>
    <w:p w14:paraId="0009EB96" w14:textId="77777777" w:rsidR="008630A4" w:rsidRPr="008630A4" w:rsidRDefault="008630A4" w:rsidP="008630A4">
      <w:pPr>
        <w:numPr>
          <w:ilvl w:val="0"/>
          <w:numId w:val="19"/>
        </w:numPr>
        <w:rPr>
          <w:rFonts w:cs="Arial"/>
        </w:rPr>
      </w:pPr>
      <w:r w:rsidRPr="008630A4">
        <w:rPr>
          <w:rFonts w:cs="Arial"/>
        </w:rPr>
        <w:t>Develop knowledge of introductory compensation and benefits information.</w:t>
      </w:r>
    </w:p>
    <w:p w14:paraId="179F804F" w14:textId="77777777" w:rsidR="008630A4" w:rsidRPr="008630A4" w:rsidRDefault="008630A4" w:rsidP="008630A4">
      <w:pPr>
        <w:rPr>
          <w:rFonts w:cs="Arial"/>
        </w:rPr>
      </w:pPr>
      <w:r w:rsidRPr="008630A4">
        <w:rPr>
          <w:rFonts w:cs="Arial"/>
        </w:rPr>
        <w:br/>
        <w:t> </w:t>
      </w:r>
    </w:p>
    <w:p w14:paraId="5D0A0D9F" w14:textId="77777777" w:rsidR="008630A4" w:rsidRPr="008630A4" w:rsidRDefault="008630A4" w:rsidP="008630A4">
      <w:pPr>
        <w:rPr>
          <w:rFonts w:cs="Arial"/>
        </w:rPr>
      </w:pPr>
      <w:r w:rsidRPr="008630A4">
        <w:rPr>
          <w:rFonts w:cs="Arial"/>
          <w:b/>
          <w:bCs/>
        </w:rPr>
        <w:t>Facilitator Notes:</w:t>
      </w:r>
      <w:r w:rsidRPr="008630A4">
        <w:rPr>
          <w:rFonts w:cs="Arial"/>
        </w:rPr>
        <w:t> </w:t>
      </w:r>
    </w:p>
    <w:p w14:paraId="65B979B9" w14:textId="77777777" w:rsidR="008630A4" w:rsidRPr="008630A4" w:rsidRDefault="008630A4" w:rsidP="008630A4">
      <w:pPr>
        <w:ind w:left="360"/>
        <w:rPr>
          <w:rFonts w:cs="Arial"/>
        </w:rPr>
      </w:pPr>
      <w:r w:rsidRPr="008630A4">
        <w:rPr>
          <w:rFonts w:cs="Arial"/>
        </w:rPr>
        <w:t>Use the objectives topics to create evaluation for the review. </w:t>
      </w:r>
    </w:p>
    <w:p w14:paraId="666A5F9F" w14:textId="79389C22" w:rsidR="000759CF" w:rsidRDefault="000759CF">
      <w:pPr>
        <w:rPr>
          <w:rFonts w:cs="Arial"/>
        </w:rPr>
      </w:pPr>
      <w:r>
        <w:rPr>
          <w:rFonts w:cs="Arial"/>
        </w:rPr>
        <w:br w:type="page"/>
      </w:r>
    </w:p>
    <w:p w14:paraId="7644F037" w14:textId="7F00C554" w:rsidR="000759CF" w:rsidRPr="000759CF" w:rsidRDefault="00E404B1" w:rsidP="000759CF">
      <w:pPr>
        <w:jc w:val="center"/>
        <w:rPr>
          <w:rFonts w:cs="Arial"/>
        </w:rPr>
      </w:pPr>
      <w:r w:rsidRPr="00E404B1">
        <w:rPr>
          <w:rFonts w:cs="Arial"/>
          <w:noProof/>
        </w:rPr>
        <w:lastRenderedPageBreak/>
        <w:drawing>
          <wp:inline distT="0" distB="0" distL="0" distR="0" wp14:anchorId="483023FA" wp14:editId="36CBA851">
            <wp:extent cx="3131671" cy="1761565"/>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a:ext>
                      </a:extLst>
                    </a:blip>
                    <a:stretch>
                      <a:fillRect/>
                    </a:stretch>
                  </pic:blipFill>
                  <pic:spPr>
                    <a:xfrm>
                      <a:off x="0" y="0"/>
                      <a:ext cx="3142857" cy="1767857"/>
                    </a:xfrm>
                    <a:prstGeom prst="rect">
                      <a:avLst/>
                    </a:prstGeom>
                  </pic:spPr>
                </pic:pic>
              </a:graphicData>
            </a:graphic>
          </wp:inline>
        </w:drawing>
      </w:r>
    </w:p>
    <w:p w14:paraId="4EDBA4B5" w14:textId="1A5631DA" w:rsidR="000759CF" w:rsidRDefault="000759CF" w:rsidP="00311DCB">
      <w:pPr>
        <w:rPr>
          <w:rFonts w:cs="Arial"/>
        </w:rPr>
      </w:pPr>
    </w:p>
    <w:p w14:paraId="4F977FBF" w14:textId="77777777" w:rsidR="00E404B1" w:rsidRPr="00E404B1" w:rsidRDefault="00E404B1" w:rsidP="00E404B1">
      <w:pPr>
        <w:ind w:left="720"/>
        <w:jc w:val="center"/>
        <w:rPr>
          <w:rFonts w:cs="Arial"/>
        </w:rPr>
      </w:pPr>
      <w:r w:rsidRPr="00E404B1">
        <w:rPr>
          <w:rFonts w:cs="Arial"/>
        </w:rPr>
        <w:t>Time:  10 minutes </w:t>
      </w:r>
    </w:p>
    <w:p w14:paraId="020CA359" w14:textId="77777777" w:rsidR="00E404B1" w:rsidRPr="00E404B1" w:rsidRDefault="00E404B1" w:rsidP="00E404B1">
      <w:pPr>
        <w:ind w:left="720"/>
        <w:jc w:val="center"/>
        <w:rPr>
          <w:rFonts w:cs="Arial"/>
        </w:rPr>
      </w:pPr>
      <w:r w:rsidRPr="00E404B1">
        <w:rPr>
          <w:rFonts w:cs="Arial"/>
        </w:rPr>
        <w:t>Running time: 27 minutes </w:t>
      </w:r>
    </w:p>
    <w:p w14:paraId="39E34275" w14:textId="77777777" w:rsidR="00E404B1" w:rsidRPr="00E404B1" w:rsidRDefault="00E404B1" w:rsidP="00E404B1">
      <w:pPr>
        <w:ind w:left="720"/>
        <w:jc w:val="center"/>
        <w:rPr>
          <w:rFonts w:cs="Arial"/>
        </w:rPr>
      </w:pPr>
      <w:r w:rsidRPr="00E404B1">
        <w:rPr>
          <w:rFonts w:cs="Arial"/>
        </w:rPr>
        <w:t> </w:t>
      </w:r>
    </w:p>
    <w:p w14:paraId="5E795407" w14:textId="77777777" w:rsidR="00E404B1" w:rsidRPr="00E404B1" w:rsidRDefault="00E404B1" w:rsidP="00A3363A">
      <w:pPr>
        <w:rPr>
          <w:rFonts w:cs="Arial"/>
        </w:rPr>
      </w:pPr>
      <w:r w:rsidRPr="00E404B1">
        <w:rPr>
          <w:rFonts w:cs="Arial"/>
          <w:b/>
          <w:bCs/>
        </w:rPr>
        <w:t>Objective</w:t>
      </w:r>
      <w:r w:rsidRPr="00E404B1">
        <w:rPr>
          <w:rFonts w:cs="Arial"/>
        </w:rPr>
        <w:t>: Define key terms for compensation and benefits</w:t>
      </w:r>
    </w:p>
    <w:p w14:paraId="6F9972FF" w14:textId="77777777" w:rsidR="00E404B1" w:rsidRPr="00E404B1" w:rsidRDefault="00E404B1" w:rsidP="00A3363A">
      <w:pPr>
        <w:rPr>
          <w:rFonts w:cs="Arial"/>
        </w:rPr>
      </w:pPr>
      <w:r w:rsidRPr="00E404B1">
        <w:rPr>
          <w:rFonts w:cs="Arial"/>
          <w:b/>
          <w:bCs/>
        </w:rPr>
        <w:t>Description</w:t>
      </w:r>
      <w:r w:rsidRPr="00E404B1">
        <w:rPr>
          <w:rFonts w:cs="Arial"/>
        </w:rPr>
        <w:t>: Match Key terms to the correct definition. </w:t>
      </w:r>
    </w:p>
    <w:p w14:paraId="6CDD9466" w14:textId="77777777" w:rsidR="00E404B1" w:rsidRPr="00E404B1" w:rsidRDefault="00E404B1" w:rsidP="00A3363A">
      <w:pPr>
        <w:rPr>
          <w:rFonts w:cs="Arial"/>
        </w:rPr>
      </w:pPr>
      <w:r w:rsidRPr="00E404B1">
        <w:rPr>
          <w:rFonts w:cs="Arial"/>
          <w:b/>
          <w:bCs/>
        </w:rPr>
        <w:t>Instructional Method</w:t>
      </w:r>
      <w:r w:rsidRPr="00E404B1">
        <w:rPr>
          <w:rFonts w:cs="Arial"/>
        </w:rPr>
        <w:t>: Game </w:t>
      </w:r>
    </w:p>
    <w:p w14:paraId="0B92FF53" w14:textId="77777777" w:rsidR="00E404B1" w:rsidRPr="00E404B1" w:rsidRDefault="00E404B1" w:rsidP="00A3363A">
      <w:pPr>
        <w:rPr>
          <w:rFonts w:cs="Arial"/>
        </w:rPr>
      </w:pPr>
      <w:r w:rsidRPr="00E404B1">
        <w:rPr>
          <w:rFonts w:cs="Arial"/>
        </w:rPr>
        <w:t> </w:t>
      </w:r>
    </w:p>
    <w:p w14:paraId="2159C6C8" w14:textId="77777777" w:rsidR="00E404B1" w:rsidRPr="00E404B1" w:rsidRDefault="00E404B1" w:rsidP="00A3363A">
      <w:pPr>
        <w:rPr>
          <w:rFonts w:cs="Arial"/>
        </w:rPr>
      </w:pPr>
      <w:r w:rsidRPr="00E404B1">
        <w:rPr>
          <w:rFonts w:cs="Arial"/>
          <w:b/>
          <w:bCs/>
        </w:rPr>
        <w:t>Script</w:t>
      </w:r>
      <w:r w:rsidRPr="00E404B1">
        <w:rPr>
          <w:rFonts w:cs="Arial"/>
        </w:rPr>
        <w:t>:   </w:t>
      </w:r>
    </w:p>
    <w:p w14:paraId="0C2B9FE8" w14:textId="77777777" w:rsidR="00E404B1" w:rsidRPr="00E404B1" w:rsidRDefault="00E404B1" w:rsidP="00A3363A">
      <w:pPr>
        <w:rPr>
          <w:rFonts w:cs="Arial"/>
        </w:rPr>
      </w:pPr>
      <w:r w:rsidRPr="00E404B1">
        <w:rPr>
          <w:rFonts w:cs="Arial"/>
        </w:rPr>
        <w:t>Let’s play a game to define some key terms used in the compensation and benefits profession. </w:t>
      </w:r>
    </w:p>
    <w:p w14:paraId="00A23212" w14:textId="77777777" w:rsidR="00E404B1" w:rsidRPr="00E404B1" w:rsidRDefault="00E404B1" w:rsidP="00E404B1">
      <w:pPr>
        <w:ind w:left="720"/>
        <w:rPr>
          <w:rFonts w:cs="Arial"/>
        </w:rPr>
      </w:pPr>
      <w:r w:rsidRPr="00E404B1">
        <w:rPr>
          <w:rFonts w:cs="Arial"/>
        </w:rPr>
        <w:t> </w:t>
      </w:r>
    </w:p>
    <w:p w14:paraId="69678526" w14:textId="77777777" w:rsidR="00E404B1" w:rsidRPr="00E404B1" w:rsidRDefault="00E404B1" w:rsidP="00A3363A">
      <w:pPr>
        <w:rPr>
          <w:rFonts w:cs="Arial"/>
        </w:rPr>
      </w:pPr>
      <w:r w:rsidRPr="00E404B1">
        <w:rPr>
          <w:rFonts w:cs="Arial"/>
          <w:b/>
          <w:bCs/>
        </w:rPr>
        <w:t>Exercise</w:t>
      </w:r>
      <w:r w:rsidRPr="00E404B1">
        <w:rPr>
          <w:rFonts w:cs="Arial"/>
        </w:rPr>
        <w:t>:  Key terms </w:t>
      </w:r>
    </w:p>
    <w:p w14:paraId="436BEDE1" w14:textId="77777777" w:rsidR="00E404B1" w:rsidRPr="00E404B1" w:rsidRDefault="00E404B1" w:rsidP="00E404B1">
      <w:pPr>
        <w:numPr>
          <w:ilvl w:val="0"/>
          <w:numId w:val="21"/>
        </w:numPr>
        <w:rPr>
          <w:rFonts w:cs="Arial"/>
        </w:rPr>
      </w:pPr>
      <w:r w:rsidRPr="00E404B1">
        <w:rPr>
          <w:rFonts w:cs="Arial"/>
        </w:rPr>
        <w:t>The instructor will state the definition of each term. </w:t>
      </w:r>
    </w:p>
    <w:p w14:paraId="1E91A556" w14:textId="77777777" w:rsidR="00E404B1" w:rsidRPr="00E404B1" w:rsidRDefault="00E404B1" w:rsidP="00E404B1">
      <w:pPr>
        <w:numPr>
          <w:ilvl w:val="0"/>
          <w:numId w:val="22"/>
        </w:numPr>
        <w:rPr>
          <w:rFonts w:cs="Arial"/>
        </w:rPr>
      </w:pPr>
      <w:r w:rsidRPr="00E404B1">
        <w:rPr>
          <w:rFonts w:cs="Arial"/>
        </w:rPr>
        <w:t>Have students choose which term fits the definition. </w:t>
      </w:r>
    </w:p>
    <w:p w14:paraId="54808A7D" w14:textId="77777777" w:rsidR="00E404B1" w:rsidRPr="00E404B1" w:rsidRDefault="00E404B1" w:rsidP="00E404B1">
      <w:pPr>
        <w:numPr>
          <w:ilvl w:val="0"/>
          <w:numId w:val="23"/>
        </w:numPr>
        <w:rPr>
          <w:rFonts w:cs="Arial"/>
        </w:rPr>
      </w:pPr>
      <w:r w:rsidRPr="00E404B1">
        <w:rPr>
          <w:rFonts w:cs="Arial"/>
        </w:rPr>
        <w:t>Click to “light up” the correct answer. </w:t>
      </w:r>
    </w:p>
    <w:p w14:paraId="624DCABB" w14:textId="77777777" w:rsidR="00E404B1" w:rsidRPr="00E404B1" w:rsidRDefault="00E404B1" w:rsidP="00E404B1">
      <w:pPr>
        <w:ind w:left="720"/>
        <w:rPr>
          <w:rFonts w:cs="Arial"/>
        </w:rPr>
      </w:pPr>
      <w:r w:rsidRPr="00E404B1">
        <w:rPr>
          <w:rFonts w:cs="Arial"/>
          <w:i/>
          <w:iCs/>
        </w:rPr>
        <w:t>Virtual </w:t>
      </w:r>
    </w:p>
    <w:p w14:paraId="5D67424C" w14:textId="77777777" w:rsidR="00E404B1" w:rsidRPr="00E404B1" w:rsidRDefault="00E404B1" w:rsidP="00E404B1">
      <w:pPr>
        <w:numPr>
          <w:ilvl w:val="0"/>
          <w:numId w:val="24"/>
        </w:numPr>
        <w:rPr>
          <w:rFonts w:cs="Arial"/>
        </w:rPr>
      </w:pPr>
      <w:r w:rsidRPr="00E404B1">
        <w:rPr>
          <w:rFonts w:cs="Arial"/>
        </w:rPr>
        <w:t>Use chat or annotate/stamp. </w:t>
      </w:r>
    </w:p>
    <w:p w14:paraId="5D6739B2" w14:textId="24379783" w:rsidR="00E404B1" w:rsidRDefault="00E404B1" w:rsidP="00E404B1">
      <w:pPr>
        <w:numPr>
          <w:ilvl w:val="0"/>
          <w:numId w:val="24"/>
        </w:numPr>
        <w:rPr>
          <w:rFonts w:cs="Arial"/>
        </w:rPr>
      </w:pPr>
      <w:r w:rsidRPr="00E404B1">
        <w:rPr>
          <w:rFonts w:cs="Arial"/>
        </w:rPr>
        <w:t>Read the definition and have students choose the term. </w:t>
      </w:r>
    </w:p>
    <w:p w14:paraId="03BC39CF" w14:textId="77777777" w:rsidR="00E404B1" w:rsidRPr="00E404B1" w:rsidRDefault="00E404B1" w:rsidP="00E404B1">
      <w:pPr>
        <w:rPr>
          <w:rFonts w:cs="Arial"/>
        </w:rPr>
      </w:pPr>
    </w:p>
    <w:p w14:paraId="5C1D4491" w14:textId="77777777" w:rsidR="00E404B1" w:rsidRPr="00E404B1" w:rsidRDefault="00E404B1" w:rsidP="00A3363A">
      <w:pPr>
        <w:rPr>
          <w:rFonts w:cs="Arial"/>
        </w:rPr>
      </w:pPr>
      <w:r w:rsidRPr="00E404B1">
        <w:rPr>
          <w:rFonts w:cs="Arial"/>
          <w:b/>
          <w:bCs/>
        </w:rPr>
        <w:t>Define Terms:</w:t>
      </w:r>
    </w:p>
    <w:p w14:paraId="69DC65E2" w14:textId="77777777" w:rsidR="00E404B1" w:rsidRPr="00E404B1" w:rsidRDefault="00E404B1" w:rsidP="00E404B1">
      <w:pPr>
        <w:numPr>
          <w:ilvl w:val="0"/>
          <w:numId w:val="25"/>
        </w:numPr>
        <w:rPr>
          <w:rFonts w:cs="Arial"/>
        </w:rPr>
      </w:pPr>
      <w:r w:rsidRPr="00E404B1">
        <w:rPr>
          <w:rFonts w:cs="Arial"/>
          <w:b/>
          <w:bCs/>
        </w:rPr>
        <w:t xml:space="preserve">Total Rewards- </w:t>
      </w:r>
      <w:r w:rsidRPr="00E404B1">
        <w:rPr>
          <w:rFonts w:cs="Arial"/>
        </w:rPr>
        <w:t>The wholeness of the rewards system for an organization’s employees to include not only compensation, benefits, incentives, and bonuses, but also includes opportunities for professional development and advancement, work conditions, autonomy, and recognition.</w:t>
      </w:r>
    </w:p>
    <w:p w14:paraId="473D8EEE" w14:textId="77777777" w:rsidR="00E404B1" w:rsidRPr="00E404B1" w:rsidRDefault="00E404B1" w:rsidP="00E404B1">
      <w:pPr>
        <w:numPr>
          <w:ilvl w:val="0"/>
          <w:numId w:val="25"/>
        </w:numPr>
        <w:rPr>
          <w:rFonts w:cs="Arial"/>
        </w:rPr>
      </w:pPr>
      <w:r w:rsidRPr="00E404B1">
        <w:rPr>
          <w:rFonts w:cs="Arial"/>
          <w:b/>
          <w:bCs/>
        </w:rPr>
        <w:t xml:space="preserve">Employee Motivation- </w:t>
      </w:r>
      <w:r w:rsidRPr="00E404B1">
        <w:rPr>
          <w:rFonts w:cs="Arial"/>
        </w:rPr>
        <w:t>The act of encouraging positive employee outcomes through the application of rewards and/or punishments.</w:t>
      </w:r>
    </w:p>
    <w:p w14:paraId="1FA115A8" w14:textId="77777777" w:rsidR="00E404B1" w:rsidRPr="00E404B1" w:rsidRDefault="00E404B1" w:rsidP="00E404B1">
      <w:pPr>
        <w:numPr>
          <w:ilvl w:val="0"/>
          <w:numId w:val="25"/>
        </w:numPr>
        <w:rPr>
          <w:rFonts w:cs="Arial"/>
        </w:rPr>
      </w:pPr>
      <w:r w:rsidRPr="00E404B1">
        <w:rPr>
          <w:rFonts w:cs="Arial"/>
          <w:b/>
          <w:bCs/>
        </w:rPr>
        <w:t xml:space="preserve">Compensation - </w:t>
      </w:r>
      <w:proofErr w:type="spellStart"/>
      <w:r w:rsidRPr="00E404B1">
        <w:rPr>
          <w:rFonts w:cs="Arial"/>
        </w:rPr>
        <w:t>Martocchio</w:t>
      </w:r>
      <w:proofErr w:type="spellEnd"/>
      <w:r w:rsidRPr="00E404B1">
        <w:rPr>
          <w:rFonts w:cs="Arial"/>
        </w:rPr>
        <w:t xml:space="preserve"> (2015), defined compensation as “both the intrinsic and extrinsic rewards employees receive for performing their jobs and for their membership as employees”.</w:t>
      </w:r>
    </w:p>
    <w:p w14:paraId="01C895AB" w14:textId="77777777" w:rsidR="00E404B1" w:rsidRPr="00E404B1" w:rsidRDefault="00E404B1" w:rsidP="00E404B1">
      <w:pPr>
        <w:numPr>
          <w:ilvl w:val="0"/>
          <w:numId w:val="25"/>
        </w:numPr>
        <w:rPr>
          <w:rFonts w:cs="Arial"/>
        </w:rPr>
      </w:pPr>
      <w:r w:rsidRPr="00E404B1">
        <w:rPr>
          <w:rFonts w:cs="Arial"/>
          <w:b/>
          <w:bCs/>
        </w:rPr>
        <w:t xml:space="preserve">Compensation Strategy- </w:t>
      </w:r>
      <w:r w:rsidRPr="00E404B1">
        <w:rPr>
          <w:rFonts w:cs="Arial"/>
        </w:rPr>
        <w:t>The strategic plan that determines how employees are compensated internally and externally in relation to overall organizational strategy and objectives.</w:t>
      </w:r>
    </w:p>
    <w:p w14:paraId="0722671D" w14:textId="03E5DB34" w:rsidR="00E404B1" w:rsidRPr="00E404B1" w:rsidRDefault="00E404B1" w:rsidP="00E404B1">
      <w:pPr>
        <w:numPr>
          <w:ilvl w:val="0"/>
          <w:numId w:val="25"/>
        </w:numPr>
        <w:rPr>
          <w:rFonts w:cs="Arial"/>
        </w:rPr>
      </w:pPr>
      <w:r w:rsidRPr="00E404B1">
        <w:rPr>
          <w:rFonts w:cs="Arial"/>
          <w:b/>
          <w:bCs/>
        </w:rPr>
        <w:t xml:space="preserve">Incentives- </w:t>
      </w:r>
      <w:r w:rsidRPr="00E404B1">
        <w:rPr>
          <w:rFonts w:cs="Arial"/>
        </w:rPr>
        <w:t>Financial motivation to influence positive performance outcomes.</w:t>
      </w:r>
    </w:p>
    <w:p w14:paraId="4DDA7A89" w14:textId="77777777" w:rsidR="00E404B1" w:rsidRPr="00E404B1" w:rsidRDefault="00E404B1" w:rsidP="00E404B1">
      <w:pPr>
        <w:numPr>
          <w:ilvl w:val="0"/>
          <w:numId w:val="25"/>
        </w:numPr>
        <w:rPr>
          <w:rFonts w:cs="Arial"/>
        </w:rPr>
      </w:pPr>
      <w:r w:rsidRPr="00E404B1">
        <w:rPr>
          <w:rFonts w:cs="Arial"/>
          <w:b/>
          <w:bCs/>
        </w:rPr>
        <w:t xml:space="preserve">Benefits- </w:t>
      </w:r>
      <w:r w:rsidRPr="00E404B1">
        <w:rPr>
          <w:rFonts w:cs="Arial"/>
        </w:rPr>
        <w:t>The parts of the total compensation package, other than pay for time worked, provided to employees in whole or in part by employer payments (e.g., life insurance, pension, workers’ compensation, vacation). (Milkovich, 2020)</w:t>
      </w:r>
    </w:p>
    <w:p w14:paraId="519BB0AD" w14:textId="67027D08" w:rsidR="00E404B1" w:rsidRDefault="00E404B1" w:rsidP="00E404B1">
      <w:pPr>
        <w:numPr>
          <w:ilvl w:val="0"/>
          <w:numId w:val="25"/>
        </w:numPr>
        <w:rPr>
          <w:rFonts w:cs="Arial"/>
        </w:rPr>
      </w:pPr>
      <w:r w:rsidRPr="00E404B1">
        <w:rPr>
          <w:rFonts w:cs="Arial"/>
          <w:b/>
          <w:bCs/>
        </w:rPr>
        <w:t xml:space="preserve">Risk Management- </w:t>
      </w:r>
      <w:r w:rsidRPr="00E404B1">
        <w:rPr>
          <w:rFonts w:cs="Arial"/>
        </w:rPr>
        <w:t>The act of identifying and eliminating workplace risks.</w:t>
      </w:r>
    </w:p>
    <w:p w14:paraId="65839D01" w14:textId="77777777" w:rsidR="00E404B1" w:rsidRPr="00E404B1" w:rsidRDefault="00E404B1" w:rsidP="00E404B1">
      <w:pPr>
        <w:rPr>
          <w:rFonts w:cs="Arial"/>
        </w:rPr>
      </w:pPr>
    </w:p>
    <w:p w14:paraId="5CD5C260" w14:textId="052B2E4C" w:rsidR="00E404B1" w:rsidRPr="00E404B1" w:rsidRDefault="00E404B1" w:rsidP="00E404B1">
      <w:pPr>
        <w:rPr>
          <w:rFonts w:cs="Arial"/>
        </w:rPr>
      </w:pPr>
      <w:r w:rsidRPr="00E404B1">
        <w:rPr>
          <w:rFonts w:cs="Arial"/>
          <w:b/>
          <w:bCs/>
        </w:rPr>
        <w:t>Facilitator Notes:</w:t>
      </w:r>
      <w:r w:rsidRPr="00E404B1">
        <w:rPr>
          <w:rFonts w:cs="Arial"/>
        </w:rPr>
        <w:t> </w:t>
      </w:r>
    </w:p>
    <w:p w14:paraId="0F8EBB70" w14:textId="241712C3" w:rsidR="00E404B1" w:rsidRPr="00E404B1" w:rsidRDefault="00E404B1" w:rsidP="00E404B1">
      <w:pPr>
        <w:rPr>
          <w:rFonts w:cs="Arial"/>
        </w:rPr>
      </w:pPr>
      <w:r w:rsidRPr="00E404B1">
        <w:rPr>
          <w:rFonts w:cs="Arial"/>
        </w:rPr>
        <w:t>The definition of compensation per Milkovich, Newman, and Gerhart (2014) define it as “All forms of financial returns and tangible services and benefits employees receive as part of an employment relationships.</w:t>
      </w:r>
    </w:p>
    <w:p w14:paraId="465CEA95" w14:textId="77777777" w:rsidR="00E404B1" w:rsidRDefault="00E404B1" w:rsidP="00E404B1">
      <w:pPr>
        <w:rPr>
          <w:rFonts w:cs="Arial"/>
        </w:rPr>
      </w:pPr>
      <w:r w:rsidRPr="00E404B1">
        <w:rPr>
          <w:rFonts w:cs="Arial"/>
        </w:rPr>
        <w:lastRenderedPageBreak/>
        <w:t>This course defines compensation as “the financial rewards provided to employees as a condition of their employment relationship to include base salaries, bonuses, commissions, benefits, and incentives.”</w:t>
      </w:r>
    </w:p>
    <w:p w14:paraId="1AAB2DCE" w14:textId="77777777" w:rsidR="00E404B1" w:rsidRDefault="00E404B1">
      <w:pPr>
        <w:rPr>
          <w:rFonts w:cs="Arial"/>
        </w:rPr>
      </w:pPr>
      <w:r>
        <w:rPr>
          <w:rFonts w:cs="Arial"/>
        </w:rPr>
        <w:br w:type="page"/>
      </w:r>
    </w:p>
    <w:p w14:paraId="1E7FE791" w14:textId="5B3B21E0" w:rsidR="00D939BE" w:rsidRDefault="00E404B1" w:rsidP="00E404B1">
      <w:pPr>
        <w:jc w:val="center"/>
        <w:rPr>
          <w:rFonts w:cs="Arial"/>
        </w:rPr>
      </w:pPr>
      <w:r w:rsidRPr="00E404B1">
        <w:rPr>
          <w:rFonts w:cs="Arial"/>
          <w:noProof/>
        </w:rPr>
        <w:lastRenderedPageBreak/>
        <w:drawing>
          <wp:inline distT="0" distB="0" distL="0" distR="0" wp14:anchorId="42A10713" wp14:editId="6F681214">
            <wp:extent cx="3119718" cy="1754841"/>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email">
                      <a:extLst>
                        <a:ext uri="{28A0092B-C50C-407E-A947-70E740481C1C}">
                          <a14:useLocalDpi xmlns:a14="http://schemas.microsoft.com/office/drawing/2010/main"/>
                        </a:ext>
                      </a:extLst>
                    </a:blip>
                    <a:stretch>
                      <a:fillRect/>
                    </a:stretch>
                  </pic:blipFill>
                  <pic:spPr>
                    <a:xfrm>
                      <a:off x="0" y="0"/>
                      <a:ext cx="3149405" cy="1771540"/>
                    </a:xfrm>
                    <a:prstGeom prst="rect">
                      <a:avLst/>
                    </a:prstGeom>
                  </pic:spPr>
                </pic:pic>
              </a:graphicData>
            </a:graphic>
          </wp:inline>
        </w:drawing>
      </w:r>
    </w:p>
    <w:p w14:paraId="2DED58F0" w14:textId="24305A32" w:rsidR="00D939BE" w:rsidRDefault="00D939BE" w:rsidP="00E404B1">
      <w:pPr>
        <w:ind w:left="720"/>
        <w:jc w:val="center"/>
        <w:rPr>
          <w:rFonts w:cs="Arial"/>
        </w:rPr>
      </w:pPr>
    </w:p>
    <w:p w14:paraId="5C6CD566" w14:textId="235DC5E6" w:rsidR="00E404B1" w:rsidRPr="00E404B1" w:rsidRDefault="00E404B1" w:rsidP="00E404B1">
      <w:pPr>
        <w:ind w:left="720"/>
        <w:jc w:val="center"/>
        <w:rPr>
          <w:rFonts w:cs="Arial"/>
        </w:rPr>
      </w:pPr>
      <w:r w:rsidRPr="00E404B1">
        <w:rPr>
          <w:rFonts w:cs="Arial"/>
        </w:rPr>
        <w:t>Time:  10 minutes</w:t>
      </w:r>
    </w:p>
    <w:p w14:paraId="56438B29" w14:textId="5F7DE098" w:rsidR="00E404B1" w:rsidRPr="00E404B1" w:rsidRDefault="00E404B1" w:rsidP="00E404B1">
      <w:pPr>
        <w:ind w:left="720"/>
        <w:jc w:val="center"/>
        <w:rPr>
          <w:rFonts w:cs="Arial"/>
        </w:rPr>
      </w:pPr>
      <w:r w:rsidRPr="00E404B1">
        <w:rPr>
          <w:rFonts w:cs="Arial"/>
        </w:rPr>
        <w:t>Running time: 37 minutes</w:t>
      </w:r>
    </w:p>
    <w:p w14:paraId="783E8D51" w14:textId="77777777" w:rsidR="00E404B1" w:rsidRPr="00E404B1" w:rsidRDefault="00E404B1" w:rsidP="00E404B1">
      <w:pPr>
        <w:ind w:left="720"/>
        <w:rPr>
          <w:rFonts w:cs="Arial"/>
        </w:rPr>
      </w:pPr>
      <w:r w:rsidRPr="00E404B1">
        <w:rPr>
          <w:rFonts w:cs="Arial"/>
        </w:rPr>
        <w:t> </w:t>
      </w:r>
    </w:p>
    <w:p w14:paraId="12C04C12" w14:textId="77777777" w:rsidR="00E404B1" w:rsidRPr="00E404B1" w:rsidRDefault="00E404B1" w:rsidP="00A3363A">
      <w:pPr>
        <w:rPr>
          <w:rFonts w:cs="Arial"/>
        </w:rPr>
      </w:pPr>
      <w:r w:rsidRPr="00E404B1">
        <w:rPr>
          <w:rFonts w:cs="Arial"/>
          <w:b/>
          <w:bCs/>
        </w:rPr>
        <w:t>Objective</w:t>
      </w:r>
      <w:r w:rsidRPr="00E404B1">
        <w:rPr>
          <w:rFonts w:cs="Arial"/>
        </w:rPr>
        <w:t>: Describe employer perspectives on compensation.</w:t>
      </w:r>
    </w:p>
    <w:p w14:paraId="76331AE3" w14:textId="77777777" w:rsidR="00E404B1" w:rsidRPr="00E404B1" w:rsidRDefault="00E404B1" w:rsidP="00A3363A">
      <w:pPr>
        <w:rPr>
          <w:rFonts w:cs="Arial"/>
        </w:rPr>
      </w:pPr>
      <w:r w:rsidRPr="00E404B1">
        <w:rPr>
          <w:rFonts w:cs="Arial"/>
          <w:b/>
          <w:bCs/>
        </w:rPr>
        <w:t>Description</w:t>
      </w:r>
      <w:r w:rsidRPr="00E404B1">
        <w:rPr>
          <w:rFonts w:cs="Arial"/>
        </w:rPr>
        <w:t>: Describe each of these employer perspectives and give examples on how it relates to compensation.</w:t>
      </w:r>
    </w:p>
    <w:p w14:paraId="219B7A31" w14:textId="77777777" w:rsidR="00E404B1" w:rsidRPr="00E404B1" w:rsidRDefault="00E404B1" w:rsidP="00A3363A">
      <w:pPr>
        <w:rPr>
          <w:rFonts w:cs="Arial"/>
        </w:rPr>
      </w:pPr>
      <w:r w:rsidRPr="00E404B1">
        <w:rPr>
          <w:rFonts w:cs="Arial"/>
          <w:b/>
          <w:bCs/>
        </w:rPr>
        <w:t>Instructional Method</w:t>
      </w:r>
      <w:r w:rsidRPr="00E404B1">
        <w:rPr>
          <w:rFonts w:cs="Arial"/>
        </w:rPr>
        <w:t>: Lecture with examples.</w:t>
      </w:r>
    </w:p>
    <w:p w14:paraId="64AB69DD" w14:textId="77777777" w:rsidR="00E404B1" w:rsidRPr="00E404B1" w:rsidRDefault="00E404B1" w:rsidP="00A3363A">
      <w:pPr>
        <w:rPr>
          <w:rFonts w:cs="Arial"/>
        </w:rPr>
      </w:pPr>
      <w:r w:rsidRPr="00E404B1">
        <w:rPr>
          <w:rFonts w:cs="Arial"/>
        </w:rPr>
        <w:t> </w:t>
      </w:r>
    </w:p>
    <w:p w14:paraId="1F0928BE" w14:textId="77777777" w:rsidR="00E404B1" w:rsidRPr="00E404B1" w:rsidRDefault="00E404B1" w:rsidP="00A3363A">
      <w:pPr>
        <w:rPr>
          <w:rFonts w:cs="Arial"/>
        </w:rPr>
      </w:pPr>
      <w:r w:rsidRPr="00E404B1">
        <w:rPr>
          <w:rFonts w:cs="Arial"/>
          <w:b/>
          <w:bCs/>
        </w:rPr>
        <w:t>Script</w:t>
      </w:r>
      <w:r w:rsidRPr="00E404B1">
        <w:rPr>
          <w:rFonts w:cs="Arial"/>
        </w:rPr>
        <w:t>:   </w:t>
      </w:r>
    </w:p>
    <w:p w14:paraId="577EABC6" w14:textId="3EE447A0" w:rsidR="003E2842" w:rsidRPr="003E2842" w:rsidRDefault="003E2842" w:rsidP="00A3363A">
      <w:pPr>
        <w:pStyle w:val="NormalWeb"/>
        <w:spacing w:before="0" w:beforeAutospacing="0" w:after="0" w:afterAutospacing="0"/>
        <w:textAlignment w:val="baseline"/>
        <w:rPr>
          <w:rFonts w:ascii="Calibri" w:hAnsi="Calibri" w:cs="Calibri"/>
          <w:color w:val="000000"/>
        </w:rPr>
      </w:pPr>
      <w:r>
        <w:rPr>
          <w:rFonts w:ascii="Calibri" w:hAnsi="Calibri" w:cs="Calibri"/>
          <w:color w:val="000000"/>
        </w:rPr>
        <w:t>First</w:t>
      </w:r>
      <w:r w:rsidR="001E2EA6">
        <w:rPr>
          <w:rFonts w:ascii="Calibri" w:hAnsi="Calibri" w:cs="Calibri"/>
          <w:color w:val="000000"/>
        </w:rPr>
        <w:t>,</w:t>
      </w:r>
      <w:r>
        <w:rPr>
          <w:rFonts w:ascii="Calibri" w:hAnsi="Calibri" w:cs="Calibri"/>
          <w:color w:val="000000"/>
        </w:rPr>
        <w:t xml:space="preserve"> we will discuss </w:t>
      </w:r>
      <w:r w:rsidRPr="003E2842">
        <w:rPr>
          <w:rFonts w:ascii="Calibri" w:hAnsi="Calibri" w:cs="Calibri"/>
          <w:color w:val="000000"/>
        </w:rPr>
        <w:t>Employer Perspectives on Compensation</w:t>
      </w:r>
      <w:r>
        <w:rPr>
          <w:rFonts w:ascii="Calibri" w:hAnsi="Calibri" w:cs="Calibri"/>
          <w:color w:val="000000"/>
        </w:rPr>
        <w:t xml:space="preserve"> then the Employee perspectives.  Let’s start with the </w:t>
      </w:r>
    </w:p>
    <w:p w14:paraId="3190AA9D" w14:textId="65A10258" w:rsidR="003E2842" w:rsidRDefault="003E2842" w:rsidP="003E2842">
      <w:pPr>
        <w:pStyle w:val="NormalWeb"/>
        <w:spacing w:before="0" w:beforeAutospacing="0" w:after="0" w:afterAutospacing="0"/>
        <w:ind w:left="720"/>
        <w:rPr>
          <w:color w:val="000000"/>
        </w:rPr>
      </w:pPr>
      <w:r>
        <w:rPr>
          <w:rFonts w:ascii="Calibri" w:hAnsi="Calibri" w:cs="Calibri"/>
          <w:b/>
          <w:bCs/>
          <w:color w:val="000000"/>
        </w:rPr>
        <w:t>1.</w:t>
      </w:r>
      <w:r>
        <w:rPr>
          <w:color w:val="000000"/>
          <w:sz w:val="14"/>
          <w:szCs w:val="14"/>
        </w:rPr>
        <w:t xml:space="preserve">  </w:t>
      </w:r>
      <w:r>
        <w:rPr>
          <w:rFonts w:ascii="Calibri" w:hAnsi="Calibri" w:cs="Calibri"/>
          <w:b/>
          <w:bCs/>
          <w:color w:val="000000"/>
        </w:rPr>
        <w:t>The Big Picture</w:t>
      </w:r>
    </w:p>
    <w:p w14:paraId="15EE2127" w14:textId="77777777" w:rsidR="003E2842" w:rsidRPr="003E2842" w:rsidRDefault="003E2842" w:rsidP="003E2842">
      <w:pPr>
        <w:pStyle w:val="NormalWeb"/>
        <w:spacing w:before="0" w:beforeAutospacing="0" w:after="0" w:afterAutospacing="0"/>
        <w:ind w:left="990"/>
        <w:rPr>
          <w:color w:val="000000"/>
        </w:rPr>
      </w:pPr>
      <w:r w:rsidRPr="003E2842">
        <w:rPr>
          <w:rFonts w:ascii="Calibri" w:hAnsi="Calibri" w:cs="Calibri"/>
          <w:color w:val="000000"/>
        </w:rPr>
        <w:t>In the big picture of organizational compensation strategy, most employers understand that having happy employees leads to happy customers which leads to higher profits. However, understanding the concept that compensation impacts profit and being able to enact compensation strategy that successfully supports overall organizational strategy is not the same thing.</w:t>
      </w:r>
    </w:p>
    <w:p w14:paraId="6B7AA005" w14:textId="6CE3CDD9"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2.</w:t>
      </w:r>
      <w:r w:rsidRPr="003E2842">
        <w:rPr>
          <w:color w:val="000000"/>
          <w:sz w:val="14"/>
          <w:szCs w:val="14"/>
        </w:rPr>
        <w:t xml:space="preserve">  </w:t>
      </w:r>
      <w:r w:rsidRPr="003E2842">
        <w:rPr>
          <w:rFonts w:ascii="Calibri" w:hAnsi="Calibri" w:cs="Calibri"/>
          <w:b/>
          <w:bCs/>
          <w:color w:val="000000"/>
        </w:rPr>
        <w:t>Relates to strategy</w:t>
      </w:r>
    </w:p>
    <w:p w14:paraId="44D69569" w14:textId="77777777" w:rsidR="003E2842" w:rsidRDefault="003E2842" w:rsidP="003E2842">
      <w:pPr>
        <w:pStyle w:val="NormalWeb"/>
        <w:spacing w:before="0" w:beforeAutospacing="0" w:after="0" w:afterAutospacing="0"/>
        <w:rPr>
          <w:rFonts w:ascii="Calibri" w:hAnsi="Calibri" w:cs="Calibri"/>
          <w:color w:val="000000"/>
        </w:rPr>
      </w:pPr>
      <w:r w:rsidRPr="003E2842">
        <w:rPr>
          <w:rFonts w:ascii="Calibri" w:hAnsi="Calibri" w:cs="Calibri"/>
          <w:color w:val="000000"/>
        </w:rPr>
        <w:t>                   </w:t>
      </w:r>
      <w:r w:rsidRPr="003E2842">
        <w:rPr>
          <w:rFonts w:ascii="Calibri" w:hAnsi="Calibri" w:cs="Calibri"/>
          <w:b/>
          <w:bCs/>
          <w:color w:val="000000"/>
        </w:rPr>
        <w:t>How is compensation strategy related to overall business strategies?</w:t>
      </w:r>
      <w:r w:rsidRPr="003E2842">
        <w:rPr>
          <w:rFonts w:ascii="Calibri" w:hAnsi="Calibri" w:cs="Calibri"/>
          <w:color w:val="000000"/>
        </w:rPr>
        <w:t xml:space="preserve"> Compensation</w:t>
      </w:r>
      <w:r>
        <w:rPr>
          <w:rFonts w:ascii="Calibri" w:hAnsi="Calibri" w:cs="Calibri"/>
          <w:color w:val="000000"/>
        </w:rPr>
        <w:t xml:space="preserve"> </w:t>
      </w:r>
      <w:r w:rsidRPr="003E2842">
        <w:rPr>
          <w:rFonts w:ascii="Calibri" w:hAnsi="Calibri" w:cs="Calibri"/>
          <w:color w:val="000000"/>
        </w:rPr>
        <w:t>strategies are</w:t>
      </w:r>
    </w:p>
    <w:p w14:paraId="450E2FBE" w14:textId="77777777" w:rsidR="003E2842" w:rsidRDefault="003E2842" w:rsidP="003E2842">
      <w:pPr>
        <w:pStyle w:val="NormalWeb"/>
        <w:spacing w:before="0" w:beforeAutospacing="0" w:after="0" w:afterAutospacing="0"/>
        <w:ind w:left="720"/>
        <w:rPr>
          <w:rFonts w:ascii="Calibri" w:hAnsi="Calibri" w:cs="Calibri"/>
          <w:color w:val="000000"/>
        </w:rPr>
      </w:pPr>
      <w:r>
        <w:rPr>
          <w:rFonts w:ascii="Calibri" w:hAnsi="Calibri" w:cs="Calibri"/>
          <w:color w:val="000000"/>
        </w:rPr>
        <w:t xml:space="preserve">     </w:t>
      </w:r>
      <w:r w:rsidRPr="003E2842">
        <w:rPr>
          <w:rFonts w:ascii="Calibri" w:hAnsi="Calibri" w:cs="Calibri"/>
          <w:color w:val="000000"/>
        </w:rPr>
        <w:t>used to support overall organizational strategies in relation</w:t>
      </w:r>
      <w:r>
        <w:rPr>
          <w:rFonts w:ascii="Calibri" w:hAnsi="Calibri" w:cs="Calibri"/>
          <w:color w:val="000000"/>
        </w:rPr>
        <w:t xml:space="preserve"> </w:t>
      </w:r>
      <w:r w:rsidRPr="003E2842">
        <w:rPr>
          <w:rFonts w:ascii="Calibri" w:hAnsi="Calibri" w:cs="Calibri"/>
          <w:color w:val="000000"/>
        </w:rPr>
        <w:t>to attracting and retaining employees</w:t>
      </w:r>
      <w:r>
        <w:rPr>
          <w:rFonts w:ascii="Calibri" w:hAnsi="Calibri" w:cs="Calibri"/>
          <w:color w:val="000000"/>
        </w:rPr>
        <w:t xml:space="preserve">     </w:t>
      </w:r>
    </w:p>
    <w:p w14:paraId="7C0B8F4F" w14:textId="1349EDB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who have the necessary knowledge, ski</w:t>
      </w:r>
      <w:r>
        <w:rPr>
          <w:rFonts w:ascii="Calibri" w:hAnsi="Calibri" w:cs="Calibri"/>
          <w:color w:val="000000"/>
        </w:rPr>
        <w:t xml:space="preserve">lls, </w:t>
      </w:r>
      <w:r w:rsidRPr="003E2842">
        <w:rPr>
          <w:rFonts w:ascii="Calibri" w:hAnsi="Calibri" w:cs="Calibri"/>
          <w:color w:val="000000"/>
        </w:rPr>
        <w:t>abilities, and other attributes (KSAO’s) to ensure the organization reaches its goals. </w:t>
      </w:r>
    </w:p>
    <w:p w14:paraId="6285CCF9"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Compensation is one of the key drivers of employee motivation so when organizations </w:t>
      </w:r>
    </w:p>
    <w:p w14:paraId="42154F4A"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want to drive growth, innovation, and employee retention, it makes sense that the </w:t>
      </w:r>
    </w:p>
    <w:p w14:paraId="468F93C3"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compensation strategy is the first place we look.</w:t>
      </w:r>
    </w:p>
    <w:p w14:paraId="0D247D6E"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3.</w:t>
      </w:r>
      <w:r w:rsidRPr="003E2842">
        <w:rPr>
          <w:color w:val="000000"/>
          <w:sz w:val="14"/>
          <w:szCs w:val="14"/>
        </w:rPr>
        <w:t xml:space="preserve">  </w:t>
      </w:r>
      <w:r w:rsidRPr="003E2842">
        <w:rPr>
          <w:rFonts w:ascii="Calibri" w:hAnsi="Calibri" w:cs="Calibri"/>
          <w:b/>
          <w:bCs/>
          <w:color w:val="000000"/>
        </w:rPr>
        <w:t>Drives Innovation</w:t>
      </w:r>
      <w:r w:rsidRPr="003E2842">
        <w:rPr>
          <w:rFonts w:ascii="Calibri" w:hAnsi="Calibri" w:cs="Calibri"/>
          <w:color w:val="000000"/>
        </w:rPr>
        <w:t>- An organization’s ability to attract and retain the best employees is </w:t>
      </w:r>
    </w:p>
    <w:p w14:paraId="4BEC936B"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one of the most important factors of innovation. The greatest minds come up with the </w:t>
      </w:r>
    </w:p>
    <w:p w14:paraId="4DE03B06"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greatest products and services, so the ability to compensate employees competitively </w:t>
      </w:r>
    </w:p>
    <w:p w14:paraId="2E453623"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is a key driver of innovation.</w:t>
      </w:r>
    </w:p>
    <w:p w14:paraId="303AB834"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4.</w:t>
      </w:r>
      <w:r w:rsidRPr="003E2842">
        <w:rPr>
          <w:color w:val="000000"/>
          <w:sz w:val="14"/>
          <w:szCs w:val="14"/>
        </w:rPr>
        <w:t xml:space="preserve"> </w:t>
      </w:r>
      <w:r w:rsidRPr="003E2842">
        <w:rPr>
          <w:rFonts w:ascii="Calibri" w:hAnsi="Calibri" w:cs="Calibri"/>
          <w:b/>
          <w:bCs/>
          <w:color w:val="000000"/>
        </w:rPr>
        <w:t>Employee Satisfaction/Retention</w:t>
      </w:r>
      <w:r w:rsidRPr="003E2842">
        <w:rPr>
          <w:rFonts w:ascii="Calibri" w:hAnsi="Calibri" w:cs="Calibri"/>
          <w:color w:val="000000"/>
        </w:rPr>
        <w:t>- When we find great employees, we want to keep </w:t>
      </w:r>
    </w:p>
    <w:p w14:paraId="57B97469"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xml:space="preserve">     them, we don’t want them to be lured away to another company because </w:t>
      </w:r>
      <w:proofErr w:type="gramStart"/>
      <w:r w:rsidRPr="003E2842">
        <w:rPr>
          <w:rFonts w:ascii="Calibri" w:hAnsi="Calibri" w:cs="Calibri"/>
          <w:color w:val="000000"/>
        </w:rPr>
        <w:t>our</w:t>
      </w:r>
      <w:proofErr w:type="gramEnd"/>
      <w:r w:rsidRPr="003E2842">
        <w:rPr>
          <w:rFonts w:ascii="Calibri" w:hAnsi="Calibri" w:cs="Calibri"/>
          <w:color w:val="000000"/>
        </w:rPr>
        <w:t> </w:t>
      </w:r>
    </w:p>
    <w:p w14:paraId="00B3D1F7"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compensation packages aren’t competitive. There are plenty of other reasons that </w:t>
      </w:r>
    </w:p>
    <w:p w14:paraId="0D8AA0D6"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employees might leave or choose to remain with an organization, and employees who    </w:t>
      </w:r>
    </w:p>
    <w:p w14:paraId="1A48FCC0"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feel appreciated and compensated fairly tend to stay longer than those who do not. </w:t>
      </w:r>
    </w:p>
    <w:p w14:paraId="7D1509E8"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Compensation won’t make up for poor treatment for long, but when employees feel </w:t>
      </w:r>
    </w:p>
    <w:p w14:paraId="2B29FBA9" w14:textId="25B60914"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that their work is appreciated, and their compensation level is competitive, they are </w:t>
      </w:r>
    </w:p>
    <w:p w14:paraId="04A853B2"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xml:space="preserve">    more likely to stay where they are, especially in an uncertain economy.      </w:t>
      </w:r>
      <w:r w:rsidRPr="003E2842">
        <w:rPr>
          <w:rStyle w:val="apple-tab-span"/>
          <w:rFonts w:ascii="Calibri" w:hAnsi="Calibri" w:cs="Calibri"/>
          <w:color w:val="000000"/>
        </w:rPr>
        <w:tab/>
      </w:r>
      <w:r w:rsidRPr="003E2842">
        <w:rPr>
          <w:rFonts w:ascii="Calibri" w:hAnsi="Calibri" w:cs="Calibri"/>
          <w:color w:val="000000"/>
        </w:rPr>
        <w:t>     </w:t>
      </w:r>
    </w:p>
    <w:p w14:paraId="489F8A36"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5.</w:t>
      </w:r>
      <w:r w:rsidRPr="003E2842">
        <w:rPr>
          <w:color w:val="000000"/>
          <w:sz w:val="14"/>
          <w:szCs w:val="14"/>
        </w:rPr>
        <w:t xml:space="preserve"> </w:t>
      </w:r>
      <w:r w:rsidRPr="003E2842">
        <w:rPr>
          <w:rFonts w:ascii="Calibri" w:hAnsi="Calibri" w:cs="Calibri"/>
          <w:b/>
          <w:bCs/>
          <w:color w:val="000000"/>
        </w:rPr>
        <w:t xml:space="preserve">Motivates Employees- </w:t>
      </w:r>
      <w:r w:rsidRPr="003E2842">
        <w:rPr>
          <w:rFonts w:ascii="Calibri" w:hAnsi="Calibri" w:cs="Calibri"/>
          <w:color w:val="000000"/>
        </w:rPr>
        <w:t>Happy employees are more likely to produce high quality work </w:t>
      </w:r>
    </w:p>
    <w:p w14:paraId="2B861C73"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and stay with an organization longer. If employees feel they are underpaid, they will </w:t>
      </w:r>
    </w:p>
    <w:p w14:paraId="52FE31A8"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lastRenderedPageBreak/>
        <w:t>    begin to become disgruntled and work quality will suffer.</w:t>
      </w:r>
    </w:p>
    <w:p w14:paraId="7CC3D79D"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6.</w:t>
      </w:r>
      <w:r w:rsidRPr="003E2842">
        <w:rPr>
          <w:color w:val="000000"/>
          <w:sz w:val="14"/>
          <w:szCs w:val="14"/>
        </w:rPr>
        <w:t xml:space="preserve"> </w:t>
      </w:r>
      <w:r w:rsidRPr="003E2842">
        <w:rPr>
          <w:rFonts w:ascii="Calibri" w:hAnsi="Calibri" w:cs="Calibri"/>
          <w:b/>
          <w:bCs/>
          <w:color w:val="000000"/>
        </w:rPr>
        <w:t>Product/Service Quality-</w:t>
      </w:r>
      <w:r w:rsidRPr="003E2842">
        <w:rPr>
          <w:rFonts w:ascii="Calibri" w:hAnsi="Calibri" w:cs="Calibri"/>
          <w:color w:val="000000"/>
        </w:rPr>
        <w:t xml:space="preserve"> You’ve likely heard the old saying, “you get what you pay  </w:t>
      </w:r>
    </w:p>
    <w:p w14:paraId="00339D39"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xml:space="preserve">                 for”, and it’s very true. </w:t>
      </w:r>
      <w:hyperlink r:id="rId10" w:history="1">
        <w:r w:rsidRPr="003E2842">
          <w:rPr>
            <w:rStyle w:val="Hyperlink"/>
            <w:rFonts w:ascii="Calibri" w:hAnsi="Calibri" w:cs="Calibri"/>
            <w:color w:val="1155CC"/>
          </w:rPr>
          <w:t>Richard Branson, CEO of Virgin Airlines says, “Take care of your </w:t>
        </w:r>
      </w:hyperlink>
    </w:p>
    <w:p w14:paraId="5723387F" w14:textId="77777777" w:rsidR="003E2842" w:rsidRPr="003E2842" w:rsidRDefault="00000000" w:rsidP="003E2842">
      <w:pPr>
        <w:pStyle w:val="NormalWeb"/>
        <w:spacing w:before="0" w:beforeAutospacing="0" w:after="0" w:afterAutospacing="0"/>
        <w:rPr>
          <w:color w:val="000000"/>
        </w:rPr>
      </w:pPr>
      <w:hyperlink r:id="rId11" w:history="1">
        <w:r w:rsidR="003E2842" w:rsidRPr="003E2842">
          <w:rPr>
            <w:rStyle w:val="Hyperlink"/>
            <w:rFonts w:ascii="Calibri" w:hAnsi="Calibri" w:cs="Calibri"/>
            <w:color w:val="1155CC"/>
          </w:rPr>
          <w:t xml:space="preserve">                employees and they’ll take care of your </w:t>
        </w:r>
        <w:proofErr w:type="gramStart"/>
        <w:r w:rsidR="003E2842" w:rsidRPr="003E2842">
          <w:rPr>
            <w:rStyle w:val="Hyperlink"/>
            <w:rFonts w:ascii="Calibri" w:hAnsi="Calibri" w:cs="Calibri"/>
            <w:color w:val="1155CC"/>
          </w:rPr>
          <w:t>business..</w:t>
        </w:r>
        <w:proofErr w:type="gramEnd"/>
        <w:r w:rsidR="003E2842" w:rsidRPr="003E2842">
          <w:rPr>
            <w:rStyle w:val="Hyperlink"/>
            <w:rFonts w:ascii="Calibri" w:hAnsi="Calibri" w:cs="Calibri"/>
            <w:color w:val="1155CC"/>
          </w:rPr>
          <w:t xml:space="preserve"> It’s that simple.”</w:t>
        </w:r>
      </w:hyperlink>
      <w:r w:rsidR="003E2842" w:rsidRPr="003E2842">
        <w:rPr>
          <w:rFonts w:ascii="Calibri" w:hAnsi="Calibri" w:cs="Calibri"/>
          <w:color w:val="000000"/>
        </w:rPr>
        <w:t xml:space="preserve"> </w:t>
      </w:r>
      <w:r w:rsidR="003E2842" w:rsidRPr="003E2842">
        <w:rPr>
          <w:rFonts w:ascii="Calibri" w:hAnsi="Calibri" w:cs="Calibri"/>
          <w:color w:val="000000"/>
          <w:sz w:val="16"/>
          <w:szCs w:val="16"/>
        </w:rPr>
        <w:t> </w:t>
      </w:r>
      <w:r w:rsidR="003E2842" w:rsidRPr="003E2842">
        <w:rPr>
          <w:rFonts w:ascii="Calibri" w:hAnsi="Calibri" w:cs="Calibri"/>
          <w:color w:val="000000"/>
        </w:rPr>
        <w:t>If you don’t pay   </w:t>
      </w:r>
    </w:p>
    <w:p w14:paraId="7D3B4118"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employees competitively, not only will you be left with the lowest paid workers who   </w:t>
      </w:r>
    </w:p>
    <w:p w14:paraId="74F1D704" w14:textId="49007E9F"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couldn’t get hired by your competitors, but they will know they weren’t good enough to be hired by </w:t>
      </w:r>
    </w:p>
    <w:p w14:paraId="7CD2BB9F"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your competitors and will resent the fact that they can only get a low-paying job. This </w:t>
      </w:r>
    </w:p>
    <w:p w14:paraId="3B74B6AD"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will translate into poor service for your customers because it is as simple as that. Even if </w:t>
      </w:r>
    </w:p>
    <w:p w14:paraId="0790E4B1"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a few employees have a great work ethic, that will only last so long before even they </w:t>
      </w:r>
    </w:p>
    <w:p w14:paraId="5CA2059C" w14:textId="77777777" w:rsidR="003E2842" w:rsidRPr="003E2842" w:rsidRDefault="003E2842" w:rsidP="003E2842">
      <w:pPr>
        <w:pStyle w:val="NormalWeb"/>
        <w:spacing w:before="0" w:beforeAutospacing="0" w:after="0" w:afterAutospacing="0"/>
        <w:rPr>
          <w:color w:val="000000"/>
        </w:rPr>
      </w:pPr>
      <w:r w:rsidRPr="003E2842">
        <w:rPr>
          <w:rFonts w:ascii="Calibri" w:hAnsi="Calibri" w:cs="Calibri"/>
          <w:color w:val="000000"/>
        </w:rPr>
        <w:t>                 become disgruntled.</w:t>
      </w:r>
    </w:p>
    <w:p w14:paraId="4EBE0B10"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b/>
          <w:bCs/>
          <w:color w:val="000000"/>
        </w:rPr>
        <w:t>7.</w:t>
      </w:r>
      <w:r w:rsidRPr="003E2842">
        <w:rPr>
          <w:color w:val="000000"/>
          <w:sz w:val="14"/>
          <w:szCs w:val="14"/>
        </w:rPr>
        <w:t xml:space="preserve"> </w:t>
      </w:r>
      <w:r w:rsidRPr="003E2842">
        <w:rPr>
          <w:rFonts w:ascii="Calibri" w:hAnsi="Calibri" w:cs="Calibri"/>
          <w:b/>
          <w:bCs/>
          <w:color w:val="000000"/>
        </w:rPr>
        <w:t xml:space="preserve">Risk Management- </w:t>
      </w:r>
      <w:r w:rsidRPr="003E2842">
        <w:rPr>
          <w:rFonts w:ascii="Calibri" w:hAnsi="Calibri" w:cs="Calibri"/>
          <w:color w:val="000000"/>
        </w:rPr>
        <w:t xml:space="preserve">When employees are underpaid, they tend to allow </w:t>
      </w:r>
      <w:proofErr w:type="gramStart"/>
      <w:r w:rsidRPr="003E2842">
        <w:rPr>
          <w:rFonts w:ascii="Calibri" w:hAnsi="Calibri" w:cs="Calibri"/>
          <w:color w:val="000000"/>
        </w:rPr>
        <w:t>their</w:t>
      </w:r>
      <w:proofErr w:type="gramEnd"/>
      <w:r w:rsidRPr="003E2842">
        <w:rPr>
          <w:rFonts w:ascii="Calibri" w:hAnsi="Calibri" w:cs="Calibri"/>
          <w:color w:val="000000"/>
        </w:rPr>
        <w:t>   </w:t>
      </w:r>
    </w:p>
    <w:p w14:paraId="6BBB3309"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unhappiness to be displayed in sloppy work and unsafe working conditions. Employees </w:t>
      </w:r>
    </w:p>
    <w:p w14:paraId="07A1D264"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who are undercompensated feel they should not bother to go the extra mile that </w:t>
      </w:r>
    </w:p>
    <w:p w14:paraId="6610EC04" w14:textId="77777777" w:rsidR="003E2842" w:rsidRPr="003E2842" w:rsidRDefault="003E2842" w:rsidP="003E2842">
      <w:pPr>
        <w:pStyle w:val="NormalWeb"/>
        <w:spacing w:before="0" w:beforeAutospacing="0" w:after="0" w:afterAutospacing="0"/>
        <w:ind w:left="720"/>
        <w:rPr>
          <w:color w:val="000000"/>
        </w:rPr>
      </w:pPr>
      <w:r w:rsidRPr="003E2842">
        <w:rPr>
          <w:rFonts w:ascii="Calibri" w:hAnsi="Calibri" w:cs="Calibri"/>
          <w:color w:val="000000"/>
        </w:rPr>
        <w:t>      safety measures require. This increases the possibility of accidents exponentially.</w:t>
      </w:r>
    </w:p>
    <w:p w14:paraId="323B3D4E" w14:textId="77777777" w:rsidR="003E2842" w:rsidRDefault="003E2842" w:rsidP="003E2842">
      <w:pPr>
        <w:spacing w:after="240"/>
      </w:pPr>
    </w:p>
    <w:p w14:paraId="38CF3406" w14:textId="77777777" w:rsidR="00E404B1" w:rsidRDefault="00E404B1">
      <w:pPr>
        <w:rPr>
          <w:rFonts w:cs="Arial"/>
          <w:i/>
          <w:iCs/>
        </w:rPr>
      </w:pPr>
      <w:r>
        <w:rPr>
          <w:rFonts w:cs="Arial"/>
          <w:i/>
          <w:iCs/>
        </w:rPr>
        <w:br w:type="page"/>
      </w:r>
    </w:p>
    <w:p w14:paraId="040E2CA7" w14:textId="385C7ADB" w:rsidR="00D939BE" w:rsidRDefault="001E2EA6" w:rsidP="00E404B1">
      <w:pPr>
        <w:ind w:left="720"/>
        <w:jc w:val="center"/>
        <w:rPr>
          <w:rFonts w:cs="Arial"/>
        </w:rPr>
      </w:pPr>
      <w:r w:rsidRPr="001E2EA6">
        <w:rPr>
          <w:rFonts w:cs="Arial"/>
          <w:noProof/>
        </w:rPr>
        <w:lastRenderedPageBreak/>
        <w:drawing>
          <wp:inline distT="0" distB="0" distL="0" distR="0" wp14:anchorId="2AE91481" wp14:editId="1BB98CD5">
            <wp:extent cx="3576520" cy="2011792"/>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3622511" cy="2037662"/>
                    </a:xfrm>
                    <a:prstGeom prst="rect">
                      <a:avLst/>
                    </a:prstGeom>
                  </pic:spPr>
                </pic:pic>
              </a:graphicData>
            </a:graphic>
          </wp:inline>
        </w:drawing>
      </w:r>
    </w:p>
    <w:p w14:paraId="4EE1F53B" w14:textId="4D89B1D3" w:rsidR="001E2EA6" w:rsidRDefault="001E2EA6" w:rsidP="00E404B1">
      <w:pPr>
        <w:ind w:left="720"/>
        <w:jc w:val="center"/>
        <w:rPr>
          <w:rFonts w:cs="Arial"/>
        </w:rPr>
      </w:pPr>
    </w:p>
    <w:p w14:paraId="343B757D" w14:textId="77777777" w:rsidR="001E2EA6" w:rsidRPr="001E2EA6" w:rsidRDefault="001E2EA6" w:rsidP="001E2EA6">
      <w:pPr>
        <w:ind w:left="720"/>
        <w:jc w:val="center"/>
        <w:rPr>
          <w:rFonts w:cs="Arial"/>
        </w:rPr>
      </w:pPr>
      <w:r w:rsidRPr="001E2EA6">
        <w:rPr>
          <w:rFonts w:cs="Arial"/>
        </w:rPr>
        <w:t>Time:  6 minutes </w:t>
      </w:r>
    </w:p>
    <w:p w14:paraId="6816FD12" w14:textId="77777777" w:rsidR="001E2EA6" w:rsidRPr="001E2EA6" w:rsidRDefault="001E2EA6" w:rsidP="001E2EA6">
      <w:pPr>
        <w:ind w:left="720"/>
        <w:jc w:val="center"/>
        <w:rPr>
          <w:rFonts w:cs="Arial"/>
        </w:rPr>
      </w:pPr>
      <w:r w:rsidRPr="001E2EA6">
        <w:rPr>
          <w:rFonts w:cs="Arial"/>
        </w:rPr>
        <w:t>Running time: 45 minutes </w:t>
      </w:r>
    </w:p>
    <w:p w14:paraId="54F79260" w14:textId="77777777" w:rsidR="001E2EA6" w:rsidRPr="001E2EA6" w:rsidRDefault="001E2EA6" w:rsidP="001E2EA6">
      <w:pPr>
        <w:ind w:left="720"/>
        <w:jc w:val="center"/>
        <w:rPr>
          <w:rFonts w:cs="Arial"/>
        </w:rPr>
      </w:pPr>
      <w:r w:rsidRPr="001E2EA6">
        <w:rPr>
          <w:rFonts w:cs="Arial"/>
        </w:rPr>
        <w:t> </w:t>
      </w:r>
    </w:p>
    <w:p w14:paraId="38B749DD" w14:textId="77777777" w:rsidR="001E2EA6" w:rsidRPr="001E2EA6" w:rsidRDefault="001E2EA6" w:rsidP="00A3363A">
      <w:pPr>
        <w:rPr>
          <w:rFonts w:cs="Arial"/>
        </w:rPr>
      </w:pPr>
      <w:r w:rsidRPr="001E2EA6">
        <w:rPr>
          <w:rFonts w:cs="Arial"/>
          <w:b/>
          <w:bCs/>
        </w:rPr>
        <w:t>Objective</w:t>
      </w:r>
      <w:r w:rsidRPr="001E2EA6">
        <w:rPr>
          <w:rFonts w:cs="Arial"/>
        </w:rPr>
        <w:t>: Describe Employee Perspectives on compensation.</w:t>
      </w:r>
    </w:p>
    <w:p w14:paraId="6A9966B8" w14:textId="7746251D" w:rsidR="001E2EA6" w:rsidRPr="001E2EA6" w:rsidRDefault="001E2EA6" w:rsidP="00A3363A">
      <w:pPr>
        <w:rPr>
          <w:rFonts w:cs="Arial"/>
        </w:rPr>
      </w:pPr>
      <w:r w:rsidRPr="001E2EA6">
        <w:rPr>
          <w:rFonts w:cs="Arial"/>
          <w:b/>
          <w:bCs/>
        </w:rPr>
        <w:t>Description</w:t>
      </w:r>
      <w:r w:rsidRPr="001E2EA6">
        <w:rPr>
          <w:rFonts w:cs="Arial"/>
        </w:rPr>
        <w:t xml:space="preserve">: </w:t>
      </w:r>
      <w:r>
        <w:rPr>
          <w:rFonts w:cs="Arial"/>
        </w:rPr>
        <w:t>Discuss the employee perspectives on compensation.</w:t>
      </w:r>
      <w:r w:rsidRPr="001E2EA6">
        <w:rPr>
          <w:rFonts w:cs="Arial"/>
        </w:rPr>
        <w:t> </w:t>
      </w:r>
      <w:r>
        <w:rPr>
          <w:rFonts w:cs="Arial"/>
        </w:rPr>
        <w:t xml:space="preserve"> Note how it differs from the Employer’s perspective.</w:t>
      </w:r>
    </w:p>
    <w:p w14:paraId="1A068CF8" w14:textId="3AF4F292" w:rsidR="001E2EA6" w:rsidRDefault="001E2EA6" w:rsidP="00A3363A">
      <w:pPr>
        <w:rPr>
          <w:rFonts w:cs="Arial"/>
        </w:rPr>
      </w:pPr>
      <w:r w:rsidRPr="001E2EA6">
        <w:rPr>
          <w:rFonts w:cs="Arial"/>
          <w:b/>
          <w:bCs/>
        </w:rPr>
        <w:t>Instructional Method</w:t>
      </w:r>
      <w:r w:rsidRPr="001E2EA6">
        <w:rPr>
          <w:rFonts w:cs="Arial"/>
        </w:rPr>
        <w:t>: Lecture </w:t>
      </w:r>
    </w:p>
    <w:p w14:paraId="620A97FD" w14:textId="4B75B3A7" w:rsidR="001E2EA6" w:rsidRDefault="001E2EA6" w:rsidP="00A3363A">
      <w:pPr>
        <w:rPr>
          <w:rFonts w:cs="Arial"/>
        </w:rPr>
      </w:pPr>
    </w:p>
    <w:p w14:paraId="7D79F956" w14:textId="77777777" w:rsidR="001E2EA6" w:rsidRPr="001E2EA6" w:rsidRDefault="001E2EA6" w:rsidP="00A3363A">
      <w:pPr>
        <w:rPr>
          <w:rFonts w:cs="Arial"/>
        </w:rPr>
      </w:pPr>
    </w:p>
    <w:p w14:paraId="37287FAB" w14:textId="77777777" w:rsidR="001E2EA6" w:rsidRDefault="001E2EA6" w:rsidP="00A3363A">
      <w:pPr>
        <w:rPr>
          <w:rFonts w:cs="Arial"/>
          <w:b/>
          <w:bCs/>
        </w:rPr>
      </w:pPr>
      <w:r>
        <w:rPr>
          <w:rFonts w:cs="Arial"/>
          <w:b/>
          <w:bCs/>
        </w:rPr>
        <w:t>Script:</w:t>
      </w:r>
    </w:p>
    <w:p w14:paraId="085ABDB2" w14:textId="1761CE98" w:rsidR="001E2EA6" w:rsidRPr="001E2EA6" w:rsidRDefault="001E2EA6" w:rsidP="00A3363A">
      <w:pPr>
        <w:rPr>
          <w:rFonts w:cs="Arial"/>
        </w:rPr>
      </w:pPr>
      <w:r>
        <w:rPr>
          <w:rFonts w:cs="Arial"/>
        </w:rPr>
        <w:t>Now we will discuss e</w:t>
      </w:r>
      <w:r w:rsidRPr="001E2EA6">
        <w:rPr>
          <w:rFonts w:cs="Arial"/>
        </w:rPr>
        <w:t xml:space="preserve">mployee </w:t>
      </w:r>
      <w:r>
        <w:rPr>
          <w:rFonts w:cs="Arial"/>
        </w:rPr>
        <w:t>p</w:t>
      </w:r>
      <w:r w:rsidRPr="001E2EA6">
        <w:rPr>
          <w:rFonts w:cs="Arial"/>
        </w:rPr>
        <w:t xml:space="preserve">erspectives on </w:t>
      </w:r>
      <w:r>
        <w:rPr>
          <w:rFonts w:cs="Arial"/>
        </w:rPr>
        <w:t>c</w:t>
      </w:r>
      <w:r w:rsidRPr="001E2EA6">
        <w:rPr>
          <w:rFonts w:cs="Arial"/>
        </w:rPr>
        <w:t>ompensation:</w:t>
      </w:r>
    </w:p>
    <w:p w14:paraId="1C2C009A" w14:textId="0EB30257" w:rsidR="001E2EA6" w:rsidRPr="001E2EA6" w:rsidRDefault="001E2EA6" w:rsidP="001E2EA6">
      <w:pPr>
        <w:pStyle w:val="ListParagraph"/>
        <w:numPr>
          <w:ilvl w:val="0"/>
          <w:numId w:val="28"/>
        </w:numPr>
        <w:rPr>
          <w:rFonts w:cs="Arial"/>
        </w:rPr>
      </w:pPr>
      <w:r w:rsidRPr="001E2EA6">
        <w:rPr>
          <w:rFonts w:cs="Arial"/>
          <w:b/>
          <w:bCs/>
        </w:rPr>
        <w:t>Increases personal knowledge of pay laws and issues</w:t>
      </w:r>
      <w:r w:rsidRPr="001E2EA6">
        <w:rPr>
          <w:rFonts w:cs="Arial"/>
        </w:rPr>
        <w:t>- From an employee perspective, it is critical to study compensation and benefits because it increases your personal knowledge of compensation rules, laws, policies, and issues. As an employee, you need to develop a general awareness of these laws as they will guide your decisions as both an employee and potential supervisor. If you don’t understand that paying one employee less than another for the same work because of one employee’s race or gender is illegal, then you won’t have reason to speak up against it if you see it happening in the workplace.</w:t>
      </w:r>
    </w:p>
    <w:p w14:paraId="7E43EB9E" w14:textId="77777777" w:rsidR="001E2EA6" w:rsidRPr="001E2EA6" w:rsidRDefault="001E2EA6" w:rsidP="001E2EA6">
      <w:pPr>
        <w:ind w:left="720"/>
        <w:rPr>
          <w:rFonts w:cs="Arial"/>
        </w:rPr>
      </w:pPr>
    </w:p>
    <w:p w14:paraId="5F1FCA7E" w14:textId="2447C2AC" w:rsidR="001E2EA6" w:rsidRPr="001E2EA6" w:rsidRDefault="001E2EA6" w:rsidP="001E2EA6">
      <w:pPr>
        <w:pStyle w:val="ListParagraph"/>
        <w:numPr>
          <w:ilvl w:val="0"/>
          <w:numId w:val="28"/>
        </w:numPr>
        <w:rPr>
          <w:rFonts w:cs="Arial"/>
        </w:rPr>
      </w:pPr>
      <w:r w:rsidRPr="001E2EA6">
        <w:rPr>
          <w:rFonts w:cs="Arial"/>
          <w:b/>
          <w:bCs/>
        </w:rPr>
        <w:t>Helps employees to understand how they are compensated</w:t>
      </w:r>
      <w:r w:rsidRPr="001E2EA6">
        <w:rPr>
          <w:rFonts w:cs="Arial"/>
        </w:rPr>
        <w:t>- Frequently, employees come into HR with their check stubs because they don’t understand what is being taken out of their check, how their bonus structure works, or why they thought they should receive overtime when they did not. Understanding how compensation works will help you to avoid misunderstandings about your own compensation as well as that of potential future employees.</w:t>
      </w:r>
    </w:p>
    <w:p w14:paraId="0F82B433" w14:textId="77777777" w:rsidR="001E2EA6" w:rsidRPr="001E2EA6" w:rsidRDefault="001E2EA6" w:rsidP="00A3363A">
      <w:pPr>
        <w:rPr>
          <w:rFonts w:cs="Arial"/>
        </w:rPr>
      </w:pPr>
    </w:p>
    <w:p w14:paraId="61A8269A" w14:textId="77777777" w:rsidR="001E2EA6" w:rsidRPr="001E2EA6" w:rsidRDefault="001E2EA6" w:rsidP="00A3363A">
      <w:pPr>
        <w:ind w:left="1080"/>
        <w:rPr>
          <w:rFonts w:cs="Arial"/>
        </w:rPr>
      </w:pPr>
      <w:r w:rsidRPr="001E2EA6">
        <w:rPr>
          <w:rFonts w:cs="Arial"/>
        </w:rPr>
        <w:t xml:space="preserve">3. </w:t>
      </w:r>
      <w:r w:rsidRPr="001E2EA6">
        <w:rPr>
          <w:rFonts w:cs="Arial"/>
          <w:b/>
          <w:bCs/>
        </w:rPr>
        <w:t xml:space="preserve">Helps employees determine if they are being compensated fairly- </w:t>
      </w:r>
      <w:r w:rsidRPr="001E2EA6">
        <w:rPr>
          <w:rFonts w:cs="Arial"/>
        </w:rPr>
        <w:t>If you don’t study compensation and benefits, how will you know you are being compensated fairly by your employer? Gaining a firm grasp of the concepts in this course will help ensure you learn what questions to ask about your compensation when the time comes that you need to do so.</w:t>
      </w:r>
    </w:p>
    <w:p w14:paraId="3677B9E1" w14:textId="3D87C448" w:rsidR="001E2EA6" w:rsidRPr="001E2EA6" w:rsidRDefault="001E2EA6">
      <w:pPr>
        <w:rPr>
          <w:rFonts w:cs="Arial"/>
        </w:rPr>
      </w:pPr>
      <w:r w:rsidRPr="001E2EA6">
        <w:rPr>
          <w:rFonts w:cs="Arial"/>
        </w:rPr>
        <w:br w:type="page"/>
      </w:r>
    </w:p>
    <w:p w14:paraId="1C81CF28" w14:textId="77777777" w:rsidR="001E2EA6" w:rsidRDefault="001E2EA6" w:rsidP="00E404B1">
      <w:pPr>
        <w:ind w:left="720"/>
        <w:jc w:val="center"/>
        <w:rPr>
          <w:rFonts w:cs="Arial"/>
        </w:rPr>
      </w:pPr>
    </w:p>
    <w:p w14:paraId="1C803FD7" w14:textId="131056BA" w:rsidR="00D939BE" w:rsidRDefault="00D939BE" w:rsidP="00D939BE">
      <w:pPr>
        <w:ind w:left="720"/>
        <w:jc w:val="center"/>
        <w:rPr>
          <w:rFonts w:cs="Arial"/>
        </w:rPr>
      </w:pPr>
    </w:p>
    <w:p w14:paraId="4A2D82E7" w14:textId="0546021B" w:rsidR="00D939BE" w:rsidRDefault="008A3FDE" w:rsidP="00D939BE">
      <w:pPr>
        <w:ind w:left="360"/>
        <w:jc w:val="center"/>
        <w:rPr>
          <w:rFonts w:cs="Arial"/>
        </w:rPr>
      </w:pPr>
      <w:r w:rsidRPr="008A3FDE">
        <w:rPr>
          <w:rFonts w:cs="Arial"/>
          <w:noProof/>
        </w:rPr>
        <w:drawing>
          <wp:inline distT="0" distB="0" distL="0" distR="0" wp14:anchorId="5A728219" wp14:editId="4B6E4F9D">
            <wp:extent cx="3433011" cy="193106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3459035" cy="1945707"/>
                    </a:xfrm>
                    <a:prstGeom prst="rect">
                      <a:avLst/>
                    </a:prstGeom>
                  </pic:spPr>
                </pic:pic>
              </a:graphicData>
            </a:graphic>
          </wp:inline>
        </w:drawing>
      </w:r>
    </w:p>
    <w:p w14:paraId="200DCA0B" w14:textId="432F10B0" w:rsidR="00D939BE" w:rsidRDefault="00D939BE" w:rsidP="00D939BE">
      <w:pPr>
        <w:ind w:left="360"/>
        <w:jc w:val="center"/>
        <w:rPr>
          <w:rFonts w:cs="Arial"/>
        </w:rPr>
      </w:pPr>
    </w:p>
    <w:p w14:paraId="11914730" w14:textId="77777777" w:rsidR="008A3FDE" w:rsidRPr="008A3FDE" w:rsidRDefault="008A3FDE" w:rsidP="008A3FDE">
      <w:pPr>
        <w:ind w:left="1080"/>
        <w:jc w:val="center"/>
        <w:rPr>
          <w:rFonts w:cs="Arial"/>
        </w:rPr>
      </w:pPr>
      <w:r w:rsidRPr="008A3FDE">
        <w:rPr>
          <w:rFonts w:cs="Arial"/>
        </w:rPr>
        <w:t>Time: 30 minutes </w:t>
      </w:r>
    </w:p>
    <w:p w14:paraId="0D64AA26" w14:textId="532E9B84" w:rsidR="008A3FDE" w:rsidRDefault="008A3FDE" w:rsidP="008A3FDE">
      <w:pPr>
        <w:ind w:left="1080"/>
        <w:jc w:val="center"/>
        <w:rPr>
          <w:rFonts w:cs="Arial"/>
        </w:rPr>
      </w:pPr>
      <w:r w:rsidRPr="008A3FDE">
        <w:rPr>
          <w:rFonts w:cs="Arial"/>
        </w:rPr>
        <w:t>Running time:  75 minutes </w:t>
      </w:r>
    </w:p>
    <w:p w14:paraId="3E110B2B" w14:textId="77777777" w:rsidR="008A3FDE" w:rsidRPr="008A3FDE" w:rsidRDefault="008A3FDE" w:rsidP="008A3FDE">
      <w:pPr>
        <w:ind w:left="1080"/>
        <w:jc w:val="center"/>
        <w:rPr>
          <w:rFonts w:cs="Arial"/>
        </w:rPr>
      </w:pPr>
    </w:p>
    <w:p w14:paraId="05EE793C" w14:textId="77777777" w:rsidR="008A3FDE" w:rsidRPr="008A3FDE" w:rsidRDefault="008A3FDE" w:rsidP="008A3FDE">
      <w:pPr>
        <w:rPr>
          <w:rFonts w:cs="Arial"/>
        </w:rPr>
      </w:pPr>
      <w:r w:rsidRPr="008A3FDE">
        <w:rPr>
          <w:rFonts w:cs="Arial"/>
          <w:b/>
          <w:bCs/>
        </w:rPr>
        <w:t>Objective</w:t>
      </w:r>
      <w:r w:rsidRPr="008A3FDE">
        <w:rPr>
          <w:rFonts w:cs="Arial"/>
        </w:rPr>
        <w:t>: Have student’s research Costco’s compensation and benefits.</w:t>
      </w:r>
    </w:p>
    <w:p w14:paraId="28ADA6B9" w14:textId="77777777" w:rsidR="008A3FDE" w:rsidRPr="008A3FDE" w:rsidRDefault="008A3FDE" w:rsidP="008A3FDE">
      <w:pPr>
        <w:rPr>
          <w:rFonts w:cs="Arial"/>
        </w:rPr>
      </w:pPr>
      <w:r w:rsidRPr="008A3FDE">
        <w:rPr>
          <w:rFonts w:cs="Arial"/>
          <w:b/>
          <w:bCs/>
        </w:rPr>
        <w:t>Description</w:t>
      </w:r>
      <w:r w:rsidRPr="008A3FDE">
        <w:rPr>
          <w:rFonts w:cs="Arial"/>
        </w:rPr>
        <w:t>: Get attention then present students with review exercises and discussions.</w:t>
      </w:r>
    </w:p>
    <w:p w14:paraId="28E1DC54" w14:textId="59EB5FC6" w:rsidR="008A3FDE" w:rsidRDefault="008A3FDE" w:rsidP="008A3FDE">
      <w:pPr>
        <w:rPr>
          <w:rFonts w:cs="Arial"/>
        </w:rPr>
      </w:pPr>
      <w:r w:rsidRPr="008A3FDE">
        <w:rPr>
          <w:rFonts w:cs="Arial"/>
          <w:b/>
          <w:bCs/>
        </w:rPr>
        <w:t>Instructional Method</w:t>
      </w:r>
      <w:r w:rsidRPr="008A3FDE">
        <w:rPr>
          <w:rFonts w:cs="Arial"/>
        </w:rPr>
        <w:t xml:space="preserve">: Exercises, </w:t>
      </w:r>
      <w:proofErr w:type="gramStart"/>
      <w:r w:rsidRPr="008A3FDE">
        <w:rPr>
          <w:rFonts w:cs="Arial"/>
        </w:rPr>
        <w:t>discussion</w:t>
      </w:r>
      <w:proofErr w:type="gramEnd"/>
      <w:r w:rsidRPr="008A3FDE">
        <w:rPr>
          <w:rFonts w:cs="Arial"/>
        </w:rPr>
        <w:t xml:space="preserve"> and research. </w:t>
      </w:r>
    </w:p>
    <w:p w14:paraId="35C60AA5" w14:textId="77777777" w:rsidR="008A3FDE" w:rsidRPr="008A3FDE" w:rsidRDefault="008A3FDE" w:rsidP="008A3FDE">
      <w:pPr>
        <w:rPr>
          <w:rFonts w:cs="Arial"/>
        </w:rPr>
      </w:pPr>
    </w:p>
    <w:p w14:paraId="7BCE432D" w14:textId="09931C02" w:rsidR="008A3FDE" w:rsidRDefault="008A3FDE" w:rsidP="008A3FDE">
      <w:pPr>
        <w:rPr>
          <w:rFonts w:cs="Arial"/>
        </w:rPr>
      </w:pPr>
      <w:r w:rsidRPr="008A3FDE">
        <w:rPr>
          <w:rFonts w:cs="Arial"/>
          <w:b/>
          <w:bCs/>
        </w:rPr>
        <w:t>Ask</w:t>
      </w:r>
      <w:r w:rsidRPr="008A3FDE">
        <w:rPr>
          <w:rFonts w:cs="Arial"/>
        </w:rPr>
        <w:t xml:space="preserve">: Which company was #1 for </w:t>
      </w:r>
      <w:r w:rsidRPr="008A3FDE">
        <w:rPr>
          <w:rFonts w:cs="Arial"/>
          <w:b/>
          <w:bCs/>
        </w:rPr>
        <w:t>Top-Rated Workplaces for Compensation and Benefits</w:t>
      </w:r>
      <w:r w:rsidRPr="008A3FDE">
        <w:rPr>
          <w:rFonts w:cs="Arial"/>
        </w:rPr>
        <w:t xml:space="preserve"> in 2019 out of more than 100 million employer reviews?</w:t>
      </w:r>
    </w:p>
    <w:p w14:paraId="6BA637D0" w14:textId="77777777" w:rsidR="008A3FDE" w:rsidRPr="008A3FDE" w:rsidRDefault="008A3FDE" w:rsidP="008A3FDE">
      <w:pPr>
        <w:rPr>
          <w:rFonts w:cs="Arial"/>
        </w:rPr>
      </w:pPr>
    </w:p>
    <w:p w14:paraId="4D5DC2D4" w14:textId="77777777" w:rsidR="008A3FDE" w:rsidRDefault="008A3FDE" w:rsidP="008A3FDE">
      <w:pPr>
        <w:rPr>
          <w:rFonts w:cs="Arial"/>
        </w:rPr>
      </w:pPr>
      <w:r w:rsidRPr="008A3FDE">
        <w:rPr>
          <w:rFonts w:cs="Arial"/>
        </w:rPr>
        <w:t xml:space="preserve">They have a higher-than-average compensation.  This company's benefits fit their organizational culture, therefore, lower-than-average employee turnover and high profits. </w:t>
      </w:r>
    </w:p>
    <w:p w14:paraId="32F40C2F" w14:textId="62B82484" w:rsidR="008A3FDE" w:rsidRPr="008A3FDE" w:rsidRDefault="008A3FDE" w:rsidP="008A3FDE">
      <w:pPr>
        <w:rPr>
          <w:rFonts w:cs="Arial"/>
        </w:rPr>
      </w:pPr>
      <w:r w:rsidRPr="008A3FDE">
        <w:rPr>
          <w:rFonts w:cs="Arial"/>
        </w:rPr>
        <w:br/>
      </w:r>
      <w:r w:rsidRPr="008A3FDE">
        <w:rPr>
          <w:rFonts w:cs="Arial"/>
          <w:b/>
          <w:bCs/>
        </w:rPr>
        <w:t>Exercise</w:t>
      </w:r>
      <w:r w:rsidRPr="008A3FDE">
        <w:rPr>
          <w:rFonts w:cs="Arial"/>
        </w:rPr>
        <w:t>:  Have students guess the name of the company.  Give a prize for the student who guesses correctly.</w:t>
      </w:r>
    </w:p>
    <w:p w14:paraId="57844435" w14:textId="210827EB" w:rsidR="008A3FDE" w:rsidRDefault="008A3FDE" w:rsidP="008A3FDE">
      <w:pPr>
        <w:rPr>
          <w:rFonts w:cs="Arial"/>
        </w:rPr>
      </w:pPr>
      <w:r w:rsidRPr="008A3FDE">
        <w:rPr>
          <w:rFonts w:cs="Arial"/>
          <w:b/>
          <w:bCs/>
        </w:rPr>
        <w:t>Click</w:t>
      </w:r>
      <w:r w:rsidRPr="008A3FDE">
        <w:rPr>
          <w:rFonts w:cs="Arial"/>
        </w:rPr>
        <w:t xml:space="preserve"> to show the answer.</w:t>
      </w:r>
    </w:p>
    <w:p w14:paraId="50F0213C" w14:textId="77777777" w:rsidR="008A3FDE" w:rsidRPr="008A3FDE" w:rsidRDefault="008A3FDE" w:rsidP="008A3FDE">
      <w:pPr>
        <w:rPr>
          <w:rFonts w:cs="Arial"/>
        </w:rPr>
      </w:pPr>
    </w:p>
    <w:p w14:paraId="08399CFE" w14:textId="77777777" w:rsidR="008A3FDE" w:rsidRPr="008A3FDE" w:rsidRDefault="008A3FDE" w:rsidP="008A3FDE">
      <w:pPr>
        <w:rPr>
          <w:rFonts w:cs="Arial"/>
        </w:rPr>
      </w:pPr>
      <w:r w:rsidRPr="008A3FDE">
        <w:rPr>
          <w:rFonts w:cs="Arial"/>
        </w:rPr>
        <w:t>Answer</w:t>
      </w:r>
      <w:r w:rsidRPr="008A3FDE">
        <w:rPr>
          <w:rFonts w:cs="Arial"/>
          <w:b/>
          <w:bCs/>
        </w:rPr>
        <w:t xml:space="preserve">: </w:t>
      </w:r>
      <w:hyperlink r:id="rId14" w:history="1">
        <w:r w:rsidRPr="008A3FDE">
          <w:rPr>
            <w:rStyle w:val="Hyperlink"/>
            <w:rFonts w:cs="Arial"/>
            <w:b/>
            <w:bCs/>
          </w:rPr>
          <w:t>Costco Claims Top Spot</w:t>
        </w:r>
      </w:hyperlink>
      <w:r w:rsidRPr="008A3FDE">
        <w:rPr>
          <w:rFonts w:cs="Arial"/>
        </w:rPr>
        <w:t xml:space="preserve">- </w:t>
      </w:r>
      <w:r w:rsidRPr="008A3FDE">
        <w:rPr>
          <w:rFonts w:cs="Arial"/>
          <w:i/>
          <w:iCs/>
        </w:rPr>
        <w:t xml:space="preserve">For the second year in a row, Costco claimed the top spot on </w:t>
      </w:r>
      <w:proofErr w:type="spellStart"/>
      <w:r w:rsidRPr="008A3FDE">
        <w:rPr>
          <w:rFonts w:cs="Arial"/>
          <w:i/>
          <w:iCs/>
        </w:rPr>
        <w:t>Indeed.com’s</w:t>
      </w:r>
      <w:proofErr w:type="spellEnd"/>
      <w:r w:rsidRPr="008A3FDE">
        <w:rPr>
          <w:rFonts w:cs="Arial"/>
          <w:i/>
          <w:iCs/>
        </w:rPr>
        <w:t xml:space="preserve"> article The Top-Rated Workplaces for Compensation and Benefits 2019 analysis of more than 100 million employer reviews. They found that Costco’s compensation strategy of higher-than-average compensation and benefits fit their organizational culture. As a result of this strategy, Costco enjoys lower-than-average employee turnover and high profits. </w:t>
      </w:r>
    </w:p>
    <w:p w14:paraId="262CC8A3" w14:textId="77777777" w:rsidR="008A3FDE" w:rsidRDefault="008A3FDE" w:rsidP="008A3FDE">
      <w:pPr>
        <w:rPr>
          <w:rFonts w:cs="Arial"/>
          <w:b/>
          <w:bCs/>
        </w:rPr>
      </w:pPr>
    </w:p>
    <w:p w14:paraId="254879CB" w14:textId="2737E3D9" w:rsidR="008A3FDE" w:rsidRPr="008A3FDE" w:rsidRDefault="008A3FDE" w:rsidP="008A3FDE">
      <w:pPr>
        <w:rPr>
          <w:rFonts w:cs="Arial"/>
        </w:rPr>
      </w:pPr>
      <w:r w:rsidRPr="008A3FDE">
        <w:rPr>
          <w:rFonts w:cs="Arial"/>
          <w:b/>
          <w:bCs/>
        </w:rPr>
        <w:t>Exercise</w:t>
      </w:r>
      <w:r w:rsidRPr="008A3FDE">
        <w:rPr>
          <w:rFonts w:cs="Arial"/>
        </w:rPr>
        <w:t xml:space="preserve">:  Review </w:t>
      </w:r>
      <w:hyperlink r:id="rId15" w:history="1">
        <w:r w:rsidRPr="008A3FDE">
          <w:rPr>
            <w:rStyle w:val="Hyperlink"/>
            <w:rFonts w:cs="Arial"/>
            <w:i/>
            <w:iCs/>
          </w:rPr>
          <w:t>Costco’s compensation and benefits policy</w:t>
        </w:r>
      </w:hyperlink>
      <w:r w:rsidRPr="008A3FDE">
        <w:rPr>
          <w:rFonts w:cs="Arial"/>
          <w:i/>
          <w:iCs/>
        </w:rPr>
        <w:t xml:space="preserve"> and discuss how it varies from other large retail competitors. </w:t>
      </w:r>
      <w:r w:rsidRPr="008A3FDE">
        <w:rPr>
          <w:rFonts w:cs="Arial"/>
          <w:i/>
          <w:iCs/>
        </w:rPr>
        <w:br/>
        <w:t>https://www.costco.com/sustainability-employees.html</w:t>
      </w:r>
    </w:p>
    <w:p w14:paraId="3C4053F2" w14:textId="77777777" w:rsidR="008A3FDE" w:rsidRDefault="008A3FDE" w:rsidP="008A3FDE">
      <w:pPr>
        <w:rPr>
          <w:rFonts w:cs="Arial"/>
          <w:b/>
          <w:bCs/>
        </w:rPr>
      </w:pPr>
    </w:p>
    <w:p w14:paraId="68751917" w14:textId="1F19CFA9" w:rsidR="008A3FDE" w:rsidRPr="008A3FDE" w:rsidRDefault="008A3FDE" w:rsidP="008A3FDE">
      <w:pPr>
        <w:rPr>
          <w:rFonts w:cs="Arial"/>
        </w:rPr>
      </w:pPr>
      <w:r w:rsidRPr="008A3FDE">
        <w:rPr>
          <w:rFonts w:cs="Arial"/>
          <w:b/>
          <w:bCs/>
        </w:rPr>
        <w:t>Facilitator Notes:</w:t>
      </w:r>
      <w:r w:rsidRPr="008A3FDE">
        <w:rPr>
          <w:rFonts w:cs="Arial"/>
        </w:rPr>
        <w:t> </w:t>
      </w:r>
    </w:p>
    <w:p w14:paraId="6F5077F8" w14:textId="77777777" w:rsidR="008A3FDE" w:rsidRPr="008A3FDE" w:rsidRDefault="008A3FDE" w:rsidP="008A3FDE">
      <w:pPr>
        <w:rPr>
          <w:rFonts w:cs="Arial"/>
        </w:rPr>
      </w:pPr>
      <w:r w:rsidRPr="008A3FDE">
        <w:rPr>
          <w:rFonts w:cs="Arial"/>
        </w:rPr>
        <w:t>Discussion Prompts:</w:t>
      </w:r>
    </w:p>
    <w:p w14:paraId="7D176584" w14:textId="77777777" w:rsidR="008A3FDE" w:rsidRPr="008A3FDE" w:rsidRDefault="008A3FDE" w:rsidP="008A3FDE">
      <w:pPr>
        <w:numPr>
          <w:ilvl w:val="0"/>
          <w:numId w:val="29"/>
        </w:numPr>
        <w:tabs>
          <w:tab w:val="clear" w:pos="1440"/>
          <w:tab w:val="num" w:pos="360"/>
        </w:tabs>
        <w:ind w:left="360"/>
        <w:rPr>
          <w:rFonts w:cs="Arial"/>
        </w:rPr>
      </w:pPr>
      <w:r w:rsidRPr="008A3FDE">
        <w:rPr>
          <w:rFonts w:cs="Arial"/>
        </w:rPr>
        <w:t> How can an organization be sure they are developing a competitive compensation strategy?</w:t>
      </w:r>
    </w:p>
    <w:p w14:paraId="059E860C" w14:textId="77777777" w:rsidR="008A3FDE" w:rsidRPr="008A3FDE" w:rsidRDefault="008A3FDE" w:rsidP="008A3FDE">
      <w:pPr>
        <w:numPr>
          <w:ilvl w:val="0"/>
          <w:numId w:val="29"/>
        </w:numPr>
        <w:tabs>
          <w:tab w:val="clear" w:pos="1440"/>
          <w:tab w:val="num" w:pos="360"/>
        </w:tabs>
        <w:ind w:left="360"/>
        <w:rPr>
          <w:rFonts w:cs="Arial"/>
        </w:rPr>
      </w:pPr>
      <w:r w:rsidRPr="008A3FDE">
        <w:rPr>
          <w:rFonts w:cs="Arial"/>
        </w:rPr>
        <w:t>What tools can a job seeker use to determine if an offer of employment is compensated appropriately for the market?</w:t>
      </w:r>
    </w:p>
    <w:p w14:paraId="2D892F09" w14:textId="77777777" w:rsidR="008A3FDE" w:rsidRPr="008A3FDE" w:rsidRDefault="008A3FDE" w:rsidP="008A3FDE">
      <w:pPr>
        <w:rPr>
          <w:rFonts w:cs="Arial"/>
        </w:rPr>
      </w:pPr>
      <w:r w:rsidRPr="008A3FDE">
        <w:rPr>
          <w:rFonts w:cs="Arial"/>
          <w:b/>
          <w:bCs/>
        </w:rPr>
        <w:t>Optional HR Skills Exercise:</w:t>
      </w:r>
    </w:p>
    <w:p w14:paraId="02DE3A59" w14:textId="77777777" w:rsidR="008A3FDE" w:rsidRPr="008A3FDE" w:rsidRDefault="008A3FDE" w:rsidP="008A3FDE">
      <w:pPr>
        <w:rPr>
          <w:rFonts w:cs="Arial"/>
        </w:rPr>
      </w:pPr>
      <w:r w:rsidRPr="008A3FDE">
        <w:rPr>
          <w:rFonts w:cs="Arial"/>
        </w:rPr>
        <w:t xml:space="preserve">Read and analyze the March 14, 2022 article posted on the CNBC website by writer Jennifer Elias </w:t>
      </w:r>
      <w:hyperlink r:id="rId16" w:history="1">
        <w:r w:rsidRPr="008A3FDE">
          <w:rPr>
            <w:rStyle w:val="Hyperlink"/>
            <w:rFonts w:cs="Arial"/>
          </w:rPr>
          <w:t>Google employees are becoming unhappy with pay, promotions and execution, survey results show</w:t>
        </w:r>
      </w:hyperlink>
      <w:r w:rsidRPr="008A3FDE">
        <w:rPr>
          <w:rFonts w:cs="Arial"/>
        </w:rPr>
        <w:t xml:space="preserve">. Then, write a </w:t>
      </w:r>
      <w:r w:rsidRPr="008A3FDE">
        <w:rPr>
          <w:rFonts w:cs="Arial"/>
        </w:rPr>
        <w:lastRenderedPageBreak/>
        <w:t>memo making two suggestions for strategic changes to Google’s compensation strategy that might help retain employees. Address your memo to the CEO and Board of Directors (BOD).</w:t>
      </w:r>
    </w:p>
    <w:p w14:paraId="20A8DB13" w14:textId="7F1491E9" w:rsidR="008A3FDE" w:rsidRDefault="008A3FDE" w:rsidP="008A3FDE">
      <w:pPr>
        <w:jc w:val="both"/>
        <w:rPr>
          <w:rFonts w:cs="Arial"/>
        </w:rPr>
      </w:pPr>
    </w:p>
    <w:p w14:paraId="522E14C6" w14:textId="77777777" w:rsidR="008A3FDE" w:rsidRDefault="008A3FDE">
      <w:pPr>
        <w:rPr>
          <w:rFonts w:cs="Arial"/>
        </w:rPr>
      </w:pPr>
      <w:r>
        <w:rPr>
          <w:rFonts w:cs="Arial"/>
        </w:rPr>
        <w:br w:type="page"/>
      </w:r>
    </w:p>
    <w:p w14:paraId="25996AF3" w14:textId="4875C6D9" w:rsidR="00E10908" w:rsidRPr="00E10908" w:rsidRDefault="000B2026" w:rsidP="000B2026">
      <w:pPr>
        <w:ind w:left="360"/>
        <w:jc w:val="center"/>
        <w:rPr>
          <w:rFonts w:cs="Arial"/>
        </w:rPr>
      </w:pPr>
      <w:r>
        <w:rPr>
          <w:rFonts w:cs="Arial"/>
          <w:noProof/>
        </w:rPr>
        <w:lastRenderedPageBreak/>
        <w:drawing>
          <wp:inline distT="0" distB="0" distL="0" distR="0" wp14:anchorId="695A5A88" wp14:editId="4DA1BE75">
            <wp:extent cx="3086100" cy="2311400"/>
            <wp:effectExtent l="0" t="0" r="0" b="0"/>
            <wp:docPr id="11" name="Picture 1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pic:nvPicPr>
                  <pic:blipFill>
                    <a:blip r:embed="rId17">
                      <a:extLst>
                        <a:ext uri="{28A0092B-C50C-407E-A947-70E740481C1C}">
                          <a14:useLocalDpi xmlns:a14="http://schemas.microsoft.com/office/drawing/2010/main"/>
                        </a:ext>
                      </a:extLst>
                    </a:blip>
                    <a:stretch>
                      <a:fillRect/>
                    </a:stretch>
                  </pic:blipFill>
                  <pic:spPr>
                    <a:xfrm>
                      <a:off x="0" y="0"/>
                      <a:ext cx="3086100" cy="2311400"/>
                    </a:xfrm>
                    <a:prstGeom prst="rect">
                      <a:avLst/>
                    </a:prstGeom>
                  </pic:spPr>
                </pic:pic>
              </a:graphicData>
            </a:graphic>
          </wp:inline>
        </w:drawing>
      </w:r>
    </w:p>
    <w:p w14:paraId="3297D8C8" w14:textId="77777777" w:rsidR="00D939BE" w:rsidRPr="00D939BE" w:rsidRDefault="00D939BE" w:rsidP="00D939BE">
      <w:pPr>
        <w:ind w:left="360"/>
        <w:rPr>
          <w:rFonts w:cs="Arial"/>
        </w:rPr>
      </w:pPr>
    </w:p>
    <w:p w14:paraId="2821CFBC" w14:textId="77777777" w:rsidR="000B2026" w:rsidRPr="000B2026" w:rsidRDefault="000B2026" w:rsidP="007740CA">
      <w:pPr>
        <w:ind w:left="720"/>
        <w:jc w:val="center"/>
        <w:rPr>
          <w:rFonts w:cs="Arial"/>
        </w:rPr>
      </w:pPr>
      <w:r w:rsidRPr="000B2026">
        <w:rPr>
          <w:rFonts w:cs="Arial"/>
        </w:rPr>
        <w:t>Time:  15 minutes</w:t>
      </w:r>
    </w:p>
    <w:p w14:paraId="342B1506" w14:textId="60AFB583" w:rsidR="000B2026" w:rsidRDefault="000B2026" w:rsidP="007740CA">
      <w:pPr>
        <w:ind w:left="720"/>
        <w:jc w:val="center"/>
        <w:rPr>
          <w:rFonts w:cs="Arial"/>
        </w:rPr>
      </w:pPr>
      <w:r w:rsidRPr="000B2026">
        <w:rPr>
          <w:rFonts w:cs="Arial"/>
        </w:rPr>
        <w:t>Running time: 90 minutes</w:t>
      </w:r>
    </w:p>
    <w:p w14:paraId="4FD34858" w14:textId="77777777" w:rsidR="000B2026" w:rsidRPr="000B2026" w:rsidRDefault="000B2026" w:rsidP="000B2026">
      <w:pPr>
        <w:ind w:left="720"/>
        <w:rPr>
          <w:rFonts w:cs="Arial"/>
        </w:rPr>
      </w:pPr>
    </w:p>
    <w:p w14:paraId="4D03A379" w14:textId="77777777" w:rsidR="00A3363A" w:rsidRPr="00A3363A" w:rsidRDefault="00A3363A" w:rsidP="00A3363A">
      <w:pPr>
        <w:rPr>
          <w:rFonts w:cs="Arial"/>
        </w:rPr>
      </w:pPr>
      <w:r w:rsidRPr="00A3363A">
        <w:rPr>
          <w:rFonts w:cs="Arial"/>
          <w:b/>
          <w:bCs/>
        </w:rPr>
        <w:t>Objective</w:t>
      </w:r>
      <w:r w:rsidRPr="00A3363A">
        <w:rPr>
          <w:rFonts w:cs="Arial"/>
        </w:rPr>
        <w:t>: Review main points in this module. </w:t>
      </w:r>
    </w:p>
    <w:p w14:paraId="1FA33259" w14:textId="77777777" w:rsidR="00A3363A" w:rsidRPr="00A3363A" w:rsidRDefault="00A3363A" w:rsidP="00A3363A">
      <w:pPr>
        <w:rPr>
          <w:rFonts w:cs="Arial"/>
        </w:rPr>
      </w:pPr>
      <w:r w:rsidRPr="00A3363A">
        <w:rPr>
          <w:rFonts w:cs="Arial"/>
          <w:b/>
          <w:bCs/>
        </w:rPr>
        <w:t>Description</w:t>
      </w:r>
      <w:r w:rsidRPr="00A3363A">
        <w:rPr>
          <w:rFonts w:cs="Arial"/>
        </w:rPr>
        <w:t>:  Be sure that students have a fun way to remember the material. </w:t>
      </w:r>
    </w:p>
    <w:p w14:paraId="52CF4E8E" w14:textId="77777777" w:rsidR="00A3363A" w:rsidRPr="00A3363A" w:rsidRDefault="00A3363A" w:rsidP="00A3363A">
      <w:pPr>
        <w:rPr>
          <w:rFonts w:cs="Arial"/>
        </w:rPr>
      </w:pPr>
      <w:r w:rsidRPr="00A3363A">
        <w:rPr>
          <w:rFonts w:cs="Arial"/>
          <w:b/>
          <w:bCs/>
        </w:rPr>
        <w:t>Instructional Method:</w:t>
      </w:r>
      <w:r w:rsidRPr="00A3363A">
        <w:rPr>
          <w:rFonts w:cs="Arial"/>
        </w:rPr>
        <w:t xml:space="preserve"> Game – Review </w:t>
      </w:r>
    </w:p>
    <w:p w14:paraId="76058FB3" w14:textId="77777777" w:rsidR="00A3363A" w:rsidRPr="00A3363A" w:rsidRDefault="00A3363A" w:rsidP="00A3363A">
      <w:pPr>
        <w:rPr>
          <w:rFonts w:cs="Arial"/>
        </w:rPr>
      </w:pPr>
      <w:r w:rsidRPr="00A3363A">
        <w:rPr>
          <w:rFonts w:cs="Arial"/>
        </w:rPr>
        <w:t> </w:t>
      </w:r>
    </w:p>
    <w:p w14:paraId="4E66B85E" w14:textId="77777777" w:rsidR="00A3363A" w:rsidRPr="00A3363A" w:rsidRDefault="00A3363A" w:rsidP="00A3363A">
      <w:pPr>
        <w:rPr>
          <w:rFonts w:cs="Arial"/>
        </w:rPr>
      </w:pPr>
      <w:r w:rsidRPr="00A3363A">
        <w:rPr>
          <w:rFonts w:cs="Arial"/>
          <w:b/>
          <w:bCs/>
        </w:rPr>
        <w:t>Script</w:t>
      </w:r>
      <w:r w:rsidRPr="00A3363A">
        <w:rPr>
          <w:rFonts w:cs="Arial"/>
        </w:rPr>
        <w:t>:   </w:t>
      </w:r>
    </w:p>
    <w:p w14:paraId="55BBCF2E" w14:textId="77777777" w:rsidR="00A3363A" w:rsidRPr="00A3363A" w:rsidRDefault="00A3363A" w:rsidP="00A3363A">
      <w:pPr>
        <w:rPr>
          <w:rFonts w:cs="Arial"/>
        </w:rPr>
      </w:pPr>
      <w:r w:rsidRPr="00A3363A">
        <w:rPr>
          <w:rFonts w:cs="Arial"/>
        </w:rPr>
        <w:t>Let’s see how much we remember about this module. </w:t>
      </w:r>
    </w:p>
    <w:p w14:paraId="2107FA2B" w14:textId="77777777" w:rsidR="00A3363A" w:rsidRPr="00A3363A" w:rsidRDefault="00A3363A" w:rsidP="00A3363A">
      <w:pPr>
        <w:ind w:left="720"/>
        <w:rPr>
          <w:rFonts w:cs="Arial"/>
        </w:rPr>
      </w:pPr>
      <w:r w:rsidRPr="00A3363A">
        <w:rPr>
          <w:rFonts w:cs="Arial"/>
        </w:rPr>
        <w:t> </w:t>
      </w:r>
    </w:p>
    <w:p w14:paraId="4A151106" w14:textId="77777777" w:rsidR="00A3363A" w:rsidRPr="00A3363A" w:rsidRDefault="00A3363A" w:rsidP="00A3363A">
      <w:pPr>
        <w:ind w:left="720"/>
        <w:rPr>
          <w:rFonts w:cs="Arial"/>
        </w:rPr>
      </w:pPr>
      <w:r w:rsidRPr="00A3363A">
        <w:rPr>
          <w:rFonts w:cs="Arial"/>
        </w:rPr>
        <w:t> </w:t>
      </w:r>
    </w:p>
    <w:p w14:paraId="253ADF02" w14:textId="77777777" w:rsidR="00A3363A" w:rsidRPr="00A3363A" w:rsidRDefault="00A3363A" w:rsidP="00A3363A">
      <w:pPr>
        <w:rPr>
          <w:rFonts w:cs="Arial"/>
          <w:b/>
          <w:bCs/>
        </w:rPr>
      </w:pPr>
      <w:r w:rsidRPr="00A3363A">
        <w:rPr>
          <w:rFonts w:cs="Arial"/>
          <w:b/>
          <w:bCs/>
        </w:rPr>
        <w:t>Facilitator Notes: </w:t>
      </w:r>
    </w:p>
    <w:p w14:paraId="5E8A22AC" w14:textId="77777777" w:rsidR="00A3363A" w:rsidRPr="00A3363A" w:rsidRDefault="00A3363A" w:rsidP="00A3363A">
      <w:pPr>
        <w:ind w:left="360"/>
        <w:rPr>
          <w:rFonts w:cs="Arial"/>
        </w:rPr>
      </w:pPr>
      <w:r w:rsidRPr="00A3363A">
        <w:rPr>
          <w:rFonts w:cs="Arial"/>
        </w:rPr>
        <w:t>Review Exercise:  Create a fun game to review the material.  Remember to use the objectives to measure learning: </w:t>
      </w:r>
    </w:p>
    <w:p w14:paraId="7460FD3E" w14:textId="77777777" w:rsidR="00A3363A" w:rsidRPr="00A3363A" w:rsidRDefault="00A3363A" w:rsidP="00A3363A">
      <w:pPr>
        <w:numPr>
          <w:ilvl w:val="0"/>
          <w:numId w:val="30"/>
        </w:numPr>
        <w:rPr>
          <w:rFonts w:cs="Arial"/>
        </w:rPr>
      </w:pPr>
      <w:r w:rsidRPr="00A3363A">
        <w:rPr>
          <w:rFonts w:cs="Arial"/>
        </w:rPr>
        <w:t>Define terms related to benefits and compensation.</w:t>
      </w:r>
    </w:p>
    <w:p w14:paraId="47E02EC8" w14:textId="77777777" w:rsidR="00A3363A" w:rsidRPr="00A3363A" w:rsidRDefault="00A3363A" w:rsidP="00A3363A">
      <w:pPr>
        <w:numPr>
          <w:ilvl w:val="0"/>
          <w:numId w:val="30"/>
        </w:numPr>
        <w:rPr>
          <w:rFonts w:cs="Arial"/>
        </w:rPr>
      </w:pPr>
      <w:r w:rsidRPr="00A3363A">
        <w:rPr>
          <w:rFonts w:cs="Arial"/>
        </w:rPr>
        <w:t>Describe the fundamental reasons for studying compensation and benefits in a Human Resource Management context.</w:t>
      </w:r>
    </w:p>
    <w:p w14:paraId="7E6F80D9" w14:textId="77777777" w:rsidR="00A3363A" w:rsidRPr="00A3363A" w:rsidRDefault="00A3363A" w:rsidP="00A3363A">
      <w:pPr>
        <w:numPr>
          <w:ilvl w:val="0"/>
          <w:numId w:val="30"/>
        </w:numPr>
        <w:rPr>
          <w:rFonts w:cs="Arial"/>
        </w:rPr>
      </w:pPr>
      <w:r w:rsidRPr="00A3363A">
        <w:rPr>
          <w:rFonts w:cs="Arial"/>
        </w:rPr>
        <w:t>Identify total compensation issues from an employer perspective.</w:t>
      </w:r>
    </w:p>
    <w:p w14:paraId="16AF0F01" w14:textId="77777777" w:rsidR="00A3363A" w:rsidRPr="00A3363A" w:rsidRDefault="00A3363A" w:rsidP="00A3363A">
      <w:pPr>
        <w:numPr>
          <w:ilvl w:val="0"/>
          <w:numId w:val="30"/>
        </w:numPr>
        <w:rPr>
          <w:rFonts w:cs="Arial"/>
        </w:rPr>
      </w:pPr>
      <w:r w:rsidRPr="00A3363A">
        <w:rPr>
          <w:rFonts w:cs="Arial"/>
        </w:rPr>
        <w:t>Reflect on total compensation issues from an employee perspective.</w:t>
      </w:r>
    </w:p>
    <w:p w14:paraId="54DF4ABD" w14:textId="77777777" w:rsidR="00A3363A" w:rsidRPr="00A3363A" w:rsidRDefault="00A3363A" w:rsidP="00A3363A">
      <w:pPr>
        <w:numPr>
          <w:ilvl w:val="0"/>
          <w:numId w:val="30"/>
        </w:numPr>
        <w:rPr>
          <w:rFonts w:cs="Arial"/>
        </w:rPr>
      </w:pPr>
      <w:r w:rsidRPr="00A3363A">
        <w:rPr>
          <w:rFonts w:cs="Arial"/>
        </w:rPr>
        <w:t>Develop knowledge of introductory compensation and benefits information.</w:t>
      </w:r>
    </w:p>
    <w:p w14:paraId="44C2E955" w14:textId="77777777" w:rsidR="00A3363A" w:rsidRDefault="00A3363A" w:rsidP="00A3363A">
      <w:pPr>
        <w:ind w:left="720"/>
        <w:rPr>
          <w:rFonts w:cs="Arial"/>
        </w:rPr>
      </w:pPr>
    </w:p>
    <w:p w14:paraId="15432967" w14:textId="291C7BB7" w:rsidR="00A3363A" w:rsidRPr="00A3363A" w:rsidRDefault="00A3363A" w:rsidP="00A3363A">
      <w:pPr>
        <w:ind w:left="720"/>
        <w:rPr>
          <w:rFonts w:cs="Arial"/>
        </w:rPr>
      </w:pPr>
      <w:r w:rsidRPr="00A3363A">
        <w:rPr>
          <w:rFonts w:cs="Arial"/>
        </w:rPr>
        <w:t>Have each student submit a question on a piece of paper, crumple it up and toss it in a bucket (clean wastebasket), Instructor will then read them and give points to each team with the correct answer. </w:t>
      </w:r>
    </w:p>
    <w:p w14:paraId="4C9807BE" w14:textId="77777777" w:rsidR="00A3363A" w:rsidRPr="00A3363A" w:rsidRDefault="00A3363A" w:rsidP="00A3363A">
      <w:pPr>
        <w:pStyle w:val="ListParagraph"/>
        <w:numPr>
          <w:ilvl w:val="0"/>
          <w:numId w:val="33"/>
        </w:numPr>
        <w:rPr>
          <w:rFonts w:cs="Arial"/>
        </w:rPr>
      </w:pPr>
      <w:r w:rsidRPr="00A3363A">
        <w:rPr>
          <w:rFonts w:cs="Arial"/>
        </w:rPr>
        <w:t>Any game show – Family Feud, Jeopardy, $10,000 pyramid, Password, Tic Tac Toe </w:t>
      </w:r>
    </w:p>
    <w:p w14:paraId="7F6DEE1E" w14:textId="77777777" w:rsidR="00A3363A" w:rsidRPr="00A3363A" w:rsidRDefault="00A3363A" w:rsidP="00A3363A">
      <w:pPr>
        <w:pStyle w:val="ListParagraph"/>
        <w:numPr>
          <w:ilvl w:val="0"/>
          <w:numId w:val="33"/>
        </w:numPr>
        <w:rPr>
          <w:rFonts w:cs="Arial"/>
        </w:rPr>
      </w:pPr>
      <w:r w:rsidRPr="00A3363A">
        <w:rPr>
          <w:rFonts w:cs="Arial"/>
        </w:rPr>
        <w:t>Extra credit quizzes </w:t>
      </w:r>
    </w:p>
    <w:p w14:paraId="3754FCE5" w14:textId="77777777" w:rsidR="00A3363A" w:rsidRPr="00A3363A" w:rsidRDefault="00A3363A" w:rsidP="00A3363A">
      <w:pPr>
        <w:ind w:left="720"/>
        <w:rPr>
          <w:rFonts w:cs="Arial"/>
        </w:rPr>
      </w:pPr>
      <w:r w:rsidRPr="00A3363A">
        <w:rPr>
          <w:rFonts w:cs="Arial"/>
        </w:rPr>
        <w:t> </w:t>
      </w:r>
    </w:p>
    <w:p w14:paraId="5276AABE" w14:textId="77777777" w:rsidR="00A3363A" w:rsidRPr="00A3363A" w:rsidRDefault="00A3363A" w:rsidP="00A3363A">
      <w:pPr>
        <w:ind w:left="720"/>
        <w:rPr>
          <w:rFonts w:cs="Arial"/>
        </w:rPr>
      </w:pPr>
      <w:r w:rsidRPr="00A3363A">
        <w:rPr>
          <w:rFonts w:cs="Arial"/>
          <w:i/>
          <w:iCs/>
        </w:rPr>
        <w:t>Virtual</w:t>
      </w:r>
      <w:r w:rsidRPr="00A3363A">
        <w:rPr>
          <w:rFonts w:cs="Arial"/>
        </w:rPr>
        <w:t> </w:t>
      </w:r>
    </w:p>
    <w:p w14:paraId="2D8114CA" w14:textId="77777777" w:rsidR="00A3363A" w:rsidRPr="00A3363A" w:rsidRDefault="00A3363A" w:rsidP="00A3363A">
      <w:pPr>
        <w:ind w:left="720"/>
        <w:rPr>
          <w:rFonts w:cs="Arial"/>
        </w:rPr>
      </w:pPr>
      <w:r w:rsidRPr="00A3363A">
        <w:rPr>
          <w:rFonts w:cs="Arial"/>
        </w:rPr>
        <w:t>There are many ways to review material virtually or in person.  Students can use their phones or computers to navigate to various online review websites.  </w:t>
      </w:r>
    </w:p>
    <w:p w14:paraId="4C075416" w14:textId="77777777" w:rsidR="00A3363A" w:rsidRPr="00A3363A" w:rsidRDefault="00A3363A" w:rsidP="00A3363A">
      <w:pPr>
        <w:ind w:left="720"/>
        <w:rPr>
          <w:rFonts w:cs="Arial"/>
        </w:rPr>
      </w:pPr>
      <w:r w:rsidRPr="00A3363A">
        <w:rPr>
          <w:rFonts w:cs="Arial"/>
        </w:rPr>
        <w:t>A few are: </w:t>
      </w:r>
    </w:p>
    <w:p w14:paraId="1CACF089" w14:textId="77777777" w:rsidR="00A3363A" w:rsidRDefault="00A3363A" w:rsidP="00A3363A">
      <w:pPr>
        <w:numPr>
          <w:ilvl w:val="0"/>
          <w:numId w:val="34"/>
        </w:numPr>
        <w:rPr>
          <w:rFonts w:cs="Arial"/>
        </w:rPr>
      </w:pPr>
      <w:r w:rsidRPr="00A3363A">
        <w:rPr>
          <w:rFonts w:cs="Arial"/>
        </w:rPr>
        <w:t>Kahoot </w:t>
      </w:r>
    </w:p>
    <w:p w14:paraId="6E00F026" w14:textId="33A6AFA4" w:rsidR="00D939BE" w:rsidRPr="00A3363A" w:rsidRDefault="00A3363A" w:rsidP="00A3363A">
      <w:pPr>
        <w:numPr>
          <w:ilvl w:val="0"/>
          <w:numId w:val="34"/>
        </w:numPr>
        <w:rPr>
          <w:rFonts w:cs="Arial"/>
        </w:rPr>
      </w:pPr>
      <w:r w:rsidRPr="00A3363A">
        <w:rPr>
          <w:rFonts w:cs="Arial"/>
        </w:rPr>
        <w:t>Quizlet </w:t>
      </w:r>
    </w:p>
    <w:p w14:paraId="77C33662" w14:textId="77777777" w:rsidR="00D939BE" w:rsidRPr="00311DCB" w:rsidRDefault="00D939BE" w:rsidP="00311DCB">
      <w:pPr>
        <w:rPr>
          <w:rFonts w:cs="Arial"/>
        </w:rPr>
      </w:pPr>
    </w:p>
    <w:p w14:paraId="3277FE48" w14:textId="77777777" w:rsidR="00311DCB" w:rsidRDefault="00311DCB"/>
    <w:sectPr w:rsidR="00311DCB" w:rsidSect="00311DCB">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07CD"/>
    <w:multiLevelType w:val="hybridMultilevel"/>
    <w:tmpl w:val="C8BA19A2"/>
    <w:lvl w:ilvl="0" w:tplc="B9EAD55C">
      <w:start w:val="1"/>
      <w:numFmt w:val="bullet"/>
      <w:lvlText w:val="•"/>
      <w:lvlJc w:val="left"/>
      <w:pPr>
        <w:tabs>
          <w:tab w:val="num" w:pos="720"/>
        </w:tabs>
        <w:ind w:left="720" w:hanging="360"/>
      </w:pPr>
      <w:rPr>
        <w:rFonts w:ascii="Arial" w:hAnsi="Arial" w:hint="default"/>
      </w:rPr>
    </w:lvl>
    <w:lvl w:ilvl="1" w:tplc="E7D8F656" w:tentative="1">
      <w:start w:val="1"/>
      <w:numFmt w:val="bullet"/>
      <w:lvlText w:val="•"/>
      <w:lvlJc w:val="left"/>
      <w:pPr>
        <w:tabs>
          <w:tab w:val="num" w:pos="1440"/>
        </w:tabs>
        <w:ind w:left="1440" w:hanging="360"/>
      </w:pPr>
      <w:rPr>
        <w:rFonts w:ascii="Arial" w:hAnsi="Arial" w:hint="default"/>
      </w:rPr>
    </w:lvl>
    <w:lvl w:ilvl="2" w:tplc="DF009532" w:tentative="1">
      <w:start w:val="1"/>
      <w:numFmt w:val="bullet"/>
      <w:lvlText w:val="•"/>
      <w:lvlJc w:val="left"/>
      <w:pPr>
        <w:tabs>
          <w:tab w:val="num" w:pos="2160"/>
        </w:tabs>
        <w:ind w:left="2160" w:hanging="360"/>
      </w:pPr>
      <w:rPr>
        <w:rFonts w:ascii="Arial" w:hAnsi="Arial" w:hint="default"/>
      </w:rPr>
    </w:lvl>
    <w:lvl w:ilvl="3" w:tplc="24B6A6B4" w:tentative="1">
      <w:start w:val="1"/>
      <w:numFmt w:val="bullet"/>
      <w:lvlText w:val="•"/>
      <w:lvlJc w:val="left"/>
      <w:pPr>
        <w:tabs>
          <w:tab w:val="num" w:pos="2880"/>
        </w:tabs>
        <w:ind w:left="2880" w:hanging="360"/>
      </w:pPr>
      <w:rPr>
        <w:rFonts w:ascii="Arial" w:hAnsi="Arial" w:hint="default"/>
      </w:rPr>
    </w:lvl>
    <w:lvl w:ilvl="4" w:tplc="ED8A612C" w:tentative="1">
      <w:start w:val="1"/>
      <w:numFmt w:val="bullet"/>
      <w:lvlText w:val="•"/>
      <w:lvlJc w:val="left"/>
      <w:pPr>
        <w:tabs>
          <w:tab w:val="num" w:pos="3600"/>
        </w:tabs>
        <w:ind w:left="3600" w:hanging="360"/>
      </w:pPr>
      <w:rPr>
        <w:rFonts w:ascii="Arial" w:hAnsi="Arial" w:hint="default"/>
      </w:rPr>
    </w:lvl>
    <w:lvl w:ilvl="5" w:tplc="4F5A8DB0" w:tentative="1">
      <w:start w:val="1"/>
      <w:numFmt w:val="bullet"/>
      <w:lvlText w:val="•"/>
      <w:lvlJc w:val="left"/>
      <w:pPr>
        <w:tabs>
          <w:tab w:val="num" w:pos="4320"/>
        </w:tabs>
        <w:ind w:left="4320" w:hanging="360"/>
      </w:pPr>
      <w:rPr>
        <w:rFonts w:ascii="Arial" w:hAnsi="Arial" w:hint="default"/>
      </w:rPr>
    </w:lvl>
    <w:lvl w:ilvl="6" w:tplc="3FB08DE0" w:tentative="1">
      <w:start w:val="1"/>
      <w:numFmt w:val="bullet"/>
      <w:lvlText w:val="•"/>
      <w:lvlJc w:val="left"/>
      <w:pPr>
        <w:tabs>
          <w:tab w:val="num" w:pos="5040"/>
        </w:tabs>
        <w:ind w:left="5040" w:hanging="360"/>
      </w:pPr>
      <w:rPr>
        <w:rFonts w:ascii="Arial" w:hAnsi="Arial" w:hint="default"/>
      </w:rPr>
    </w:lvl>
    <w:lvl w:ilvl="7" w:tplc="61B85816" w:tentative="1">
      <w:start w:val="1"/>
      <w:numFmt w:val="bullet"/>
      <w:lvlText w:val="•"/>
      <w:lvlJc w:val="left"/>
      <w:pPr>
        <w:tabs>
          <w:tab w:val="num" w:pos="5760"/>
        </w:tabs>
        <w:ind w:left="5760" w:hanging="360"/>
      </w:pPr>
      <w:rPr>
        <w:rFonts w:ascii="Arial" w:hAnsi="Arial" w:hint="default"/>
      </w:rPr>
    </w:lvl>
    <w:lvl w:ilvl="8" w:tplc="DDEC20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2D6D73"/>
    <w:multiLevelType w:val="hybridMultilevel"/>
    <w:tmpl w:val="5BB24A7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4C5352C"/>
    <w:multiLevelType w:val="hybridMultilevel"/>
    <w:tmpl w:val="30C44156"/>
    <w:lvl w:ilvl="0" w:tplc="EFF2D4B8">
      <w:start w:val="1"/>
      <w:numFmt w:val="bullet"/>
      <w:lvlText w:val="•"/>
      <w:lvlJc w:val="left"/>
      <w:pPr>
        <w:tabs>
          <w:tab w:val="num" w:pos="1080"/>
        </w:tabs>
        <w:ind w:left="1080" w:hanging="360"/>
      </w:pPr>
      <w:rPr>
        <w:rFonts w:ascii="Arial" w:hAnsi="Arial" w:hint="default"/>
      </w:rPr>
    </w:lvl>
    <w:lvl w:ilvl="1" w:tplc="3A02B14A" w:tentative="1">
      <w:start w:val="1"/>
      <w:numFmt w:val="bullet"/>
      <w:lvlText w:val="•"/>
      <w:lvlJc w:val="left"/>
      <w:pPr>
        <w:tabs>
          <w:tab w:val="num" w:pos="1800"/>
        </w:tabs>
        <w:ind w:left="1800" w:hanging="360"/>
      </w:pPr>
      <w:rPr>
        <w:rFonts w:ascii="Arial" w:hAnsi="Arial" w:hint="default"/>
      </w:rPr>
    </w:lvl>
    <w:lvl w:ilvl="2" w:tplc="FFDAEF56" w:tentative="1">
      <w:start w:val="1"/>
      <w:numFmt w:val="bullet"/>
      <w:lvlText w:val="•"/>
      <w:lvlJc w:val="left"/>
      <w:pPr>
        <w:tabs>
          <w:tab w:val="num" w:pos="2520"/>
        </w:tabs>
        <w:ind w:left="2520" w:hanging="360"/>
      </w:pPr>
      <w:rPr>
        <w:rFonts w:ascii="Arial" w:hAnsi="Arial" w:hint="default"/>
      </w:rPr>
    </w:lvl>
    <w:lvl w:ilvl="3" w:tplc="35601244" w:tentative="1">
      <w:start w:val="1"/>
      <w:numFmt w:val="bullet"/>
      <w:lvlText w:val="•"/>
      <w:lvlJc w:val="left"/>
      <w:pPr>
        <w:tabs>
          <w:tab w:val="num" w:pos="3240"/>
        </w:tabs>
        <w:ind w:left="3240" w:hanging="360"/>
      </w:pPr>
      <w:rPr>
        <w:rFonts w:ascii="Arial" w:hAnsi="Arial" w:hint="default"/>
      </w:rPr>
    </w:lvl>
    <w:lvl w:ilvl="4" w:tplc="036C9AD8" w:tentative="1">
      <w:start w:val="1"/>
      <w:numFmt w:val="bullet"/>
      <w:lvlText w:val="•"/>
      <w:lvlJc w:val="left"/>
      <w:pPr>
        <w:tabs>
          <w:tab w:val="num" w:pos="3960"/>
        </w:tabs>
        <w:ind w:left="3960" w:hanging="360"/>
      </w:pPr>
      <w:rPr>
        <w:rFonts w:ascii="Arial" w:hAnsi="Arial" w:hint="default"/>
      </w:rPr>
    </w:lvl>
    <w:lvl w:ilvl="5" w:tplc="F9FE41FA" w:tentative="1">
      <w:start w:val="1"/>
      <w:numFmt w:val="bullet"/>
      <w:lvlText w:val="•"/>
      <w:lvlJc w:val="left"/>
      <w:pPr>
        <w:tabs>
          <w:tab w:val="num" w:pos="4680"/>
        </w:tabs>
        <w:ind w:left="4680" w:hanging="360"/>
      </w:pPr>
      <w:rPr>
        <w:rFonts w:ascii="Arial" w:hAnsi="Arial" w:hint="default"/>
      </w:rPr>
    </w:lvl>
    <w:lvl w:ilvl="6" w:tplc="A59614E6" w:tentative="1">
      <w:start w:val="1"/>
      <w:numFmt w:val="bullet"/>
      <w:lvlText w:val="•"/>
      <w:lvlJc w:val="left"/>
      <w:pPr>
        <w:tabs>
          <w:tab w:val="num" w:pos="5400"/>
        </w:tabs>
        <w:ind w:left="5400" w:hanging="360"/>
      </w:pPr>
      <w:rPr>
        <w:rFonts w:ascii="Arial" w:hAnsi="Arial" w:hint="default"/>
      </w:rPr>
    </w:lvl>
    <w:lvl w:ilvl="7" w:tplc="37ECC3F0" w:tentative="1">
      <w:start w:val="1"/>
      <w:numFmt w:val="bullet"/>
      <w:lvlText w:val="•"/>
      <w:lvlJc w:val="left"/>
      <w:pPr>
        <w:tabs>
          <w:tab w:val="num" w:pos="6120"/>
        </w:tabs>
        <w:ind w:left="6120" w:hanging="360"/>
      </w:pPr>
      <w:rPr>
        <w:rFonts w:ascii="Arial" w:hAnsi="Arial" w:hint="default"/>
      </w:rPr>
    </w:lvl>
    <w:lvl w:ilvl="8" w:tplc="7C74D984" w:tentative="1">
      <w:start w:val="1"/>
      <w:numFmt w:val="bullet"/>
      <w:lvlText w:val="•"/>
      <w:lvlJc w:val="left"/>
      <w:pPr>
        <w:tabs>
          <w:tab w:val="num" w:pos="6840"/>
        </w:tabs>
        <w:ind w:left="6840" w:hanging="360"/>
      </w:pPr>
      <w:rPr>
        <w:rFonts w:ascii="Arial" w:hAnsi="Arial" w:hint="default"/>
      </w:rPr>
    </w:lvl>
  </w:abstractNum>
  <w:abstractNum w:abstractNumId="3" w15:restartNumberingAfterBreak="0">
    <w:nsid w:val="062B3C94"/>
    <w:multiLevelType w:val="hybridMultilevel"/>
    <w:tmpl w:val="5FBE60EA"/>
    <w:lvl w:ilvl="0" w:tplc="48FEC3E2">
      <w:start w:val="1"/>
      <w:numFmt w:val="bullet"/>
      <w:lvlText w:val="•"/>
      <w:lvlJc w:val="left"/>
      <w:pPr>
        <w:tabs>
          <w:tab w:val="num" w:pos="720"/>
        </w:tabs>
        <w:ind w:left="720" w:hanging="360"/>
      </w:pPr>
      <w:rPr>
        <w:rFonts w:ascii="Arial" w:hAnsi="Arial" w:hint="default"/>
      </w:rPr>
    </w:lvl>
    <w:lvl w:ilvl="1" w:tplc="31FAC6C8" w:tentative="1">
      <w:start w:val="1"/>
      <w:numFmt w:val="bullet"/>
      <w:lvlText w:val="•"/>
      <w:lvlJc w:val="left"/>
      <w:pPr>
        <w:tabs>
          <w:tab w:val="num" w:pos="1440"/>
        </w:tabs>
        <w:ind w:left="1440" w:hanging="360"/>
      </w:pPr>
      <w:rPr>
        <w:rFonts w:ascii="Arial" w:hAnsi="Arial" w:hint="default"/>
      </w:rPr>
    </w:lvl>
    <w:lvl w:ilvl="2" w:tplc="A07E88FE" w:tentative="1">
      <w:start w:val="1"/>
      <w:numFmt w:val="bullet"/>
      <w:lvlText w:val="•"/>
      <w:lvlJc w:val="left"/>
      <w:pPr>
        <w:tabs>
          <w:tab w:val="num" w:pos="2160"/>
        </w:tabs>
        <w:ind w:left="2160" w:hanging="360"/>
      </w:pPr>
      <w:rPr>
        <w:rFonts w:ascii="Arial" w:hAnsi="Arial" w:hint="default"/>
      </w:rPr>
    </w:lvl>
    <w:lvl w:ilvl="3" w:tplc="1C149220" w:tentative="1">
      <w:start w:val="1"/>
      <w:numFmt w:val="bullet"/>
      <w:lvlText w:val="•"/>
      <w:lvlJc w:val="left"/>
      <w:pPr>
        <w:tabs>
          <w:tab w:val="num" w:pos="2880"/>
        </w:tabs>
        <w:ind w:left="2880" w:hanging="360"/>
      </w:pPr>
      <w:rPr>
        <w:rFonts w:ascii="Arial" w:hAnsi="Arial" w:hint="default"/>
      </w:rPr>
    </w:lvl>
    <w:lvl w:ilvl="4" w:tplc="68EA4EC4" w:tentative="1">
      <w:start w:val="1"/>
      <w:numFmt w:val="bullet"/>
      <w:lvlText w:val="•"/>
      <w:lvlJc w:val="left"/>
      <w:pPr>
        <w:tabs>
          <w:tab w:val="num" w:pos="3600"/>
        </w:tabs>
        <w:ind w:left="3600" w:hanging="360"/>
      </w:pPr>
      <w:rPr>
        <w:rFonts w:ascii="Arial" w:hAnsi="Arial" w:hint="default"/>
      </w:rPr>
    </w:lvl>
    <w:lvl w:ilvl="5" w:tplc="08BEC09C" w:tentative="1">
      <w:start w:val="1"/>
      <w:numFmt w:val="bullet"/>
      <w:lvlText w:val="•"/>
      <w:lvlJc w:val="left"/>
      <w:pPr>
        <w:tabs>
          <w:tab w:val="num" w:pos="4320"/>
        </w:tabs>
        <w:ind w:left="4320" w:hanging="360"/>
      </w:pPr>
      <w:rPr>
        <w:rFonts w:ascii="Arial" w:hAnsi="Arial" w:hint="default"/>
      </w:rPr>
    </w:lvl>
    <w:lvl w:ilvl="6" w:tplc="90A21BAC" w:tentative="1">
      <w:start w:val="1"/>
      <w:numFmt w:val="bullet"/>
      <w:lvlText w:val="•"/>
      <w:lvlJc w:val="left"/>
      <w:pPr>
        <w:tabs>
          <w:tab w:val="num" w:pos="5040"/>
        </w:tabs>
        <w:ind w:left="5040" w:hanging="360"/>
      </w:pPr>
      <w:rPr>
        <w:rFonts w:ascii="Arial" w:hAnsi="Arial" w:hint="default"/>
      </w:rPr>
    </w:lvl>
    <w:lvl w:ilvl="7" w:tplc="F19C7A5A" w:tentative="1">
      <w:start w:val="1"/>
      <w:numFmt w:val="bullet"/>
      <w:lvlText w:val="•"/>
      <w:lvlJc w:val="left"/>
      <w:pPr>
        <w:tabs>
          <w:tab w:val="num" w:pos="5760"/>
        </w:tabs>
        <w:ind w:left="5760" w:hanging="360"/>
      </w:pPr>
      <w:rPr>
        <w:rFonts w:ascii="Arial" w:hAnsi="Arial" w:hint="default"/>
      </w:rPr>
    </w:lvl>
    <w:lvl w:ilvl="8" w:tplc="6DF8473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772603A"/>
    <w:multiLevelType w:val="hybridMultilevel"/>
    <w:tmpl w:val="CC323308"/>
    <w:lvl w:ilvl="0" w:tplc="367A38CA">
      <w:start w:val="1"/>
      <w:numFmt w:val="bullet"/>
      <w:lvlText w:val="•"/>
      <w:lvlJc w:val="left"/>
      <w:pPr>
        <w:tabs>
          <w:tab w:val="num" w:pos="720"/>
        </w:tabs>
        <w:ind w:left="720" w:hanging="360"/>
      </w:pPr>
      <w:rPr>
        <w:rFonts w:ascii="Arial" w:hAnsi="Arial" w:hint="default"/>
      </w:rPr>
    </w:lvl>
    <w:lvl w:ilvl="1" w:tplc="1FF69DB0" w:tentative="1">
      <w:start w:val="1"/>
      <w:numFmt w:val="bullet"/>
      <w:lvlText w:val="•"/>
      <w:lvlJc w:val="left"/>
      <w:pPr>
        <w:tabs>
          <w:tab w:val="num" w:pos="1440"/>
        </w:tabs>
        <w:ind w:left="1440" w:hanging="360"/>
      </w:pPr>
      <w:rPr>
        <w:rFonts w:ascii="Arial" w:hAnsi="Arial" w:hint="default"/>
      </w:rPr>
    </w:lvl>
    <w:lvl w:ilvl="2" w:tplc="118A49E8" w:tentative="1">
      <w:start w:val="1"/>
      <w:numFmt w:val="bullet"/>
      <w:lvlText w:val="•"/>
      <w:lvlJc w:val="left"/>
      <w:pPr>
        <w:tabs>
          <w:tab w:val="num" w:pos="2160"/>
        </w:tabs>
        <w:ind w:left="2160" w:hanging="360"/>
      </w:pPr>
      <w:rPr>
        <w:rFonts w:ascii="Arial" w:hAnsi="Arial" w:hint="default"/>
      </w:rPr>
    </w:lvl>
    <w:lvl w:ilvl="3" w:tplc="D7A67516" w:tentative="1">
      <w:start w:val="1"/>
      <w:numFmt w:val="bullet"/>
      <w:lvlText w:val="•"/>
      <w:lvlJc w:val="left"/>
      <w:pPr>
        <w:tabs>
          <w:tab w:val="num" w:pos="2880"/>
        </w:tabs>
        <w:ind w:left="2880" w:hanging="360"/>
      </w:pPr>
      <w:rPr>
        <w:rFonts w:ascii="Arial" w:hAnsi="Arial" w:hint="default"/>
      </w:rPr>
    </w:lvl>
    <w:lvl w:ilvl="4" w:tplc="2CECC954" w:tentative="1">
      <w:start w:val="1"/>
      <w:numFmt w:val="bullet"/>
      <w:lvlText w:val="•"/>
      <w:lvlJc w:val="left"/>
      <w:pPr>
        <w:tabs>
          <w:tab w:val="num" w:pos="3600"/>
        </w:tabs>
        <w:ind w:left="3600" w:hanging="360"/>
      </w:pPr>
      <w:rPr>
        <w:rFonts w:ascii="Arial" w:hAnsi="Arial" w:hint="default"/>
      </w:rPr>
    </w:lvl>
    <w:lvl w:ilvl="5" w:tplc="121ADA4C" w:tentative="1">
      <w:start w:val="1"/>
      <w:numFmt w:val="bullet"/>
      <w:lvlText w:val="•"/>
      <w:lvlJc w:val="left"/>
      <w:pPr>
        <w:tabs>
          <w:tab w:val="num" w:pos="4320"/>
        </w:tabs>
        <w:ind w:left="4320" w:hanging="360"/>
      </w:pPr>
      <w:rPr>
        <w:rFonts w:ascii="Arial" w:hAnsi="Arial" w:hint="default"/>
      </w:rPr>
    </w:lvl>
    <w:lvl w:ilvl="6" w:tplc="30463AF2" w:tentative="1">
      <w:start w:val="1"/>
      <w:numFmt w:val="bullet"/>
      <w:lvlText w:val="•"/>
      <w:lvlJc w:val="left"/>
      <w:pPr>
        <w:tabs>
          <w:tab w:val="num" w:pos="5040"/>
        </w:tabs>
        <w:ind w:left="5040" w:hanging="360"/>
      </w:pPr>
      <w:rPr>
        <w:rFonts w:ascii="Arial" w:hAnsi="Arial" w:hint="default"/>
      </w:rPr>
    </w:lvl>
    <w:lvl w:ilvl="7" w:tplc="DE74AD80" w:tentative="1">
      <w:start w:val="1"/>
      <w:numFmt w:val="bullet"/>
      <w:lvlText w:val="•"/>
      <w:lvlJc w:val="left"/>
      <w:pPr>
        <w:tabs>
          <w:tab w:val="num" w:pos="5760"/>
        </w:tabs>
        <w:ind w:left="5760" w:hanging="360"/>
      </w:pPr>
      <w:rPr>
        <w:rFonts w:ascii="Arial" w:hAnsi="Arial" w:hint="default"/>
      </w:rPr>
    </w:lvl>
    <w:lvl w:ilvl="8" w:tplc="B328A0D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C91D7F"/>
    <w:multiLevelType w:val="hybridMultilevel"/>
    <w:tmpl w:val="84B82F4A"/>
    <w:lvl w:ilvl="0" w:tplc="B972C814">
      <w:start w:val="1"/>
      <w:numFmt w:val="bullet"/>
      <w:lvlText w:val="•"/>
      <w:lvlJc w:val="left"/>
      <w:pPr>
        <w:tabs>
          <w:tab w:val="num" w:pos="720"/>
        </w:tabs>
        <w:ind w:left="720" w:hanging="360"/>
      </w:pPr>
      <w:rPr>
        <w:rFonts w:ascii="Arial" w:hAnsi="Arial" w:hint="default"/>
      </w:rPr>
    </w:lvl>
    <w:lvl w:ilvl="1" w:tplc="3DB011D0">
      <w:numFmt w:val="bullet"/>
      <w:lvlText w:val="•"/>
      <w:lvlJc w:val="left"/>
      <w:pPr>
        <w:tabs>
          <w:tab w:val="num" w:pos="1440"/>
        </w:tabs>
        <w:ind w:left="1440" w:hanging="360"/>
      </w:pPr>
      <w:rPr>
        <w:rFonts w:ascii="Arial" w:hAnsi="Arial" w:hint="default"/>
      </w:rPr>
    </w:lvl>
    <w:lvl w:ilvl="2" w:tplc="A7F054DE" w:tentative="1">
      <w:start w:val="1"/>
      <w:numFmt w:val="bullet"/>
      <w:lvlText w:val="•"/>
      <w:lvlJc w:val="left"/>
      <w:pPr>
        <w:tabs>
          <w:tab w:val="num" w:pos="2160"/>
        </w:tabs>
        <w:ind w:left="2160" w:hanging="360"/>
      </w:pPr>
      <w:rPr>
        <w:rFonts w:ascii="Arial" w:hAnsi="Arial" w:hint="default"/>
      </w:rPr>
    </w:lvl>
    <w:lvl w:ilvl="3" w:tplc="18E0A9F6" w:tentative="1">
      <w:start w:val="1"/>
      <w:numFmt w:val="bullet"/>
      <w:lvlText w:val="•"/>
      <w:lvlJc w:val="left"/>
      <w:pPr>
        <w:tabs>
          <w:tab w:val="num" w:pos="2880"/>
        </w:tabs>
        <w:ind w:left="2880" w:hanging="360"/>
      </w:pPr>
      <w:rPr>
        <w:rFonts w:ascii="Arial" w:hAnsi="Arial" w:hint="default"/>
      </w:rPr>
    </w:lvl>
    <w:lvl w:ilvl="4" w:tplc="B62080A4" w:tentative="1">
      <w:start w:val="1"/>
      <w:numFmt w:val="bullet"/>
      <w:lvlText w:val="•"/>
      <w:lvlJc w:val="left"/>
      <w:pPr>
        <w:tabs>
          <w:tab w:val="num" w:pos="3600"/>
        </w:tabs>
        <w:ind w:left="3600" w:hanging="360"/>
      </w:pPr>
      <w:rPr>
        <w:rFonts w:ascii="Arial" w:hAnsi="Arial" w:hint="default"/>
      </w:rPr>
    </w:lvl>
    <w:lvl w:ilvl="5" w:tplc="703E58C8" w:tentative="1">
      <w:start w:val="1"/>
      <w:numFmt w:val="bullet"/>
      <w:lvlText w:val="•"/>
      <w:lvlJc w:val="left"/>
      <w:pPr>
        <w:tabs>
          <w:tab w:val="num" w:pos="4320"/>
        </w:tabs>
        <w:ind w:left="4320" w:hanging="360"/>
      </w:pPr>
      <w:rPr>
        <w:rFonts w:ascii="Arial" w:hAnsi="Arial" w:hint="default"/>
      </w:rPr>
    </w:lvl>
    <w:lvl w:ilvl="6" w:tplc="529C87EE" w:tentative="1">
      <w:start w:val="1"/>
      <w:numFmt w:val="bullet"/>
      <w:lvlText w:val="•"/>
      <w:lvlJc w:val="left"/>
      <w:pPr>
        <w:tabs>
          <w:tab w:val="num" w:pos="5040"/>
        </w:tabs>
        <w:ind w:left="5040" w:hanging="360"/>
      </w:pPr>
      <w:rPr>
        <w:rFonts w:ascii="Arial" w:hAnsi="Arial" w:hint="default"/>
      </w:rPr>
    </w:lvl>
    <w:lvl w:ilvl="7" w:tplc="2C68FEC6" w:tentative="1">
      <w:start w:val="1"/>
      <w:numFmt w:val="bullet"/>
      <w:lvlText w:val="•"/>
      <w:lvlJc w:val="left"/>
      <w:pPr>
        <w:tabs>
          <w:tab w:val="num" w:pos="5760"/>
        </w:tabs>
        <w:ind w:left="5760" w:hanging="360"/>
      </w:pPr>
      <w:rPr>
        <w:rFonts w:ascii="Arial" w:hAnsi="Arial" w:hint="default"/>
      </w:rPr>
    </w:lvl>
    <w:lvl w:ilvl="8" w:tplc="9A7ACC1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417844"/>
    <w:multiLevelType w:val="hybridMultilevel"/>
    <w:tmpl w:val="26FCF498"/>
    <w:lvl w:ilvl="0" w:tplc="FE64E160">
      <w:start w:val="1"/>
      <w:numFmt w:val="bullet"/>
      <w:lvlText w:val="•"/>
      <w:lvlJc w:val="left"/>
      <w:pPr>
        <w:tabs>
          <w:tab w:val="num" w:pos="720"/>
        </w:tabs>
        <w:ind w:left="720" w:hanging="360"/>
      </w:pPr>
      <w:rPr>
        <w:rFonts w:ascii="Arial" w:hAnsi="Arial" w:hint="default"/>
      </w:rPr>
    </w:lvl>
    <w:lvl w:ilvl="1" w:tplc="D05C0794">
      <w:numFmt w:val="bullet"/>
      <w:lvlText w:val="•"/>
      <w:lvlJc w:val="left"/>
      <w:pPr>
        <w:tabs>
          <w:tab w:val="num" w:pos="1440"/>
        </w:tabs>
        <w:ind w:left="1440" w:hanging="360"/>
      </w:pPr>
      <w:rPr>
        <w:rFonts w:ascii="Arial" w:hAnsi="Arial" w:hint="default"/>
      </w:rPr>
    </w:lvl>
    <w:lvl w:ilvl="2" w:tplc="243EE490" w:tentative="1">
      <w:start w:val="1"/>
      <w:numFmt w:val="bullet"/>
      <w:lvlText w:val="•"/>
      <w:lvlJc w:val="left"/>
      <w:pPr>
        <w:tabs>
          <w:tab w:val="num" w:pos="2160"/>
        </w:tabs>
        <w:ind w:left="2160" w:hanging="360"/>
      </w:pPr>
      <w:rPr>
        <w:rFonts w:ascii="Arial" w:hAnsi="Arial" w:hint="default"/>
      </w:rPr>
    </w:lvl>
    <w:lvl w:ilvl="3" w:tplc="0CDA633A" w:tentative="1">
      <w:start w:val="1"/>
      <w:numFmt w:val="bullet"/>
      <w:lvlText w:val="•"/>
      <w:lvlJc w:val="left"/>
      <w:pPr>
        <w:tabs>
          <w:tab w:val="num" w:pos="2880"/>
        </w:tabs>
        <w:ind w:left="2880" w:hanging="360"/>
      </w:pPr>
      <w:rPr>
        <w:rFonts w:ascii="Arial" w:hAnsi="Arial" w:hint="default"/>
      </w:rPr>
    </w:lvl>
    <w:lvl w:ilvl="4" w:tplc="01D48668" w:tentative="1">
      <w:start w:val="1"/>
      <w:numFmt w:val="bullet"/>
      <w:lvlText w:val="•"/>
      <w:lvlJc w:val="left"/>
      <w:pPr>
        <w:tabs>
          <w:tab w:val="num" w:pos="3600"/>
        </w:tabs>
        <w:ind w:left="3600" w:hanging="360"/>
      </w:pPr>
      <w:rPr>
        <w:rFonts w:ascii="Arial" w:hAnsi="Arial" w:hint="default"/>
      </w:rPr>
    </w:lvl>
    <w:lvl w:ilvl="5" w:tplc="DA1274EA" w:tentative="1">
      <w:start w:val="1"/>
      <w:numFmt w:val="bullet"/>
      <w:lvlText w:val="•"/>
      <w:lvlJc w:val="left"/>
      <w:pPr>
        <w:tabs>
          <w:tab w:val="num" w:pos="4320"/>
        </w:tabs>
        <w:ind w:left="4320" w:hanging="360"/>
      </w:pPr>
      <w:rPr>
        <w:rFonts w:ascii="Arial" w:hAnsi="Arial" w:hint="default"/>
      </w:rPr>
    </w:lvl>
    <w:lvl w:ilvl="6" w:tplc="BB785E64" w:tentative="1">
      <w:start w:val="1"/>
      <w:numFmt w:val="bullet"/>
      <w:lvlText w:val="•"/>
      <w:lvlJc w:val="left"/>
      <w:pPr>
        <w:tabs>
          <w:tab w:val="num" w:pos="5040"/>
        </w:tabs>
        <w:ind w:left="5040" w:hanging="360"/>
      </w:pPr>
      <w:rPr>
        <w:rFonts w:ascii="Arial" w:hAnsi="Arial" w:hint="default"/>
      </w:rPr>
    </w:lvl>
    <w:lvl w:ilvl="7" w:tplc="894EF490" w:tentative="1">
      <w:start w:val="1"/>
      <w:numFmt w:val="bullet"/>
      <w:lvlText w:val="•"/>
      <w:lvlJc w:val="left"/>
      <w:pPr>
        <w:tabs>
          <w:tab w:val="num" w:pos="5760"/>
        </w:tabs>
        <w:ind w:left="5760" w:hanging="360"/>
      </w:pPr>
      <w:rPr>
        <w:rFonts w:ascii="Arial" w:hAnsi="Arial" w:hint="default"/>
      </w:rPr>
    </w:lvl>
    <w:lvl w:ilvl="8" w:tplc="FF7CDA2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FF02FD"/>
    <w:multiLevelType w:val="hybridMultilevel"/>
    <w:tmpl w:val="B53C64C8"/>
    <w:lvl w:ilvl="0" w:tplc="C5E0B6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33347DC"/>
    <w:multiLevelType w:val="hybridMultilevel"/>
    <w:tmpl w:val="164EEC1C"/>
    <w:lvl w:ilvl="0" w:tplc="C5E0B63C">
      <w:start w:val="1"/>
      <w:numFmt w:val="decimal"/>
      <w:lvlText w:val="%1."/>
      <w:lvlJc w:val="left"/>
      <w:pPr>
        <w:ind w:left="180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5C85612"/>
    <w:multiLevelType w:val="hybridMultilevel"/>
    <w:tmpl w:val="4E9AC78E"/>
    <w:lvl w:ilvl="0" w:tplc="3CC80F50">
      <w:start w:val="2"/>
      <w:numFmt w:val="decimal"/>
      <w:lvlText w:val="%1."/>
      <w:lvlJc w:val="left"/>
      <w:pPr>
        <w:tabs>
          <w:tab w:val="num" w:pos="720"/>
        </w:tabs>
        <w:ind w:left="720" w:hanging="360"/>
      </w:pPr>
    </w:lvl>
    <w:lvl w:ilvl="1" w:tplc="D4F65804" w:tentative="1">
      <w:start w:val="1"/>
      <w:numFmt w:val="decimal"/>
      <w:lvlText w:val="%2."/>
      <w:lvlJc w:val="left"/>
      <w:pPr>
        <w:tabs>
          <w:tab w:val="num" w:pos="1440"/>
        </w:tabs>
        <w:ind w:left="1440" w:hanging="360"/>
      </w:pPr>
    </w:lvl>
    <w:lvl w:ilvl="2" w:tplc="10587D30" w:tentative="1">
      <w:start w:val="1"/>
      <w:numFmt w:val="decimal"/>
      <w:lvlText w:val="%3."/>
      <w:lvlJc w:val="left"/>
      <w:pPr>
        <w:tabs>
          <w:tab w:val="num" w:pos="2160"/>
        </w:tabs>
        <w:ind w:left="2160" w:hanging="360"/>
      </w:pPr>
    </w:lvl>
    <w:lvl w:ilvl="3" w:tplc="29E2322C" w:tentative="1">
      <w:start w:val="1"/>
      <w:numFmt w:val="decimal"/>
      <w:lvlText w:val="%4."/>
      <w:lvlJc w:val="left"/>
      <w:pPr>
        <w:tabs>
          <w:tab w:val="num" w:pos="2880"/>
        </w:tabs>
        <w:ind w:left="2880" w:hanging="360"/>
      </w:pPr>
    </w:lvl>
    <w:lvl w:ilvl="4" w:tplc="3934F484" w:tentative="1">
      <w:start w:val="1"/>
      <w:numFmt w:val="decimal"/>
      <w:lvlText w:val="%5."/>
      <w:lvlJc w:val="left"/>
      <w:pPr>
        <w:tabs>
          <w:tab w:val="num" w:pos="3600"/>
        </w:tabs>
        <w:ind w:left="3600" w:hanging="360"/>
      </w:pPr>
    </w:lvl>
    <w:lvl w:ilvl="5" w:tplc="2B04A956" w:tentative="1">
      <w:start w:val="1"/>
      <w:numFmt w:val="decimal"/>
      <w:lvlText w:val="%6."/>
      <w:lvlJc w:val="left"/>
      <w:pPr>
        <w:tabs>
          <w:tab w:val="num" w:pos="4320"/>
        </w:tabs>
        <w:ind w:left="4320" w:hanging="360"/>
      </w:pPr>
    </w:lvl>
    <w:lvl w:ilvl="6" w:tplc="E7322E5E" w:tentative="1">
      <w:start w:val="1"/>
      <w:numFmt w:val="decimal"/>
      <w:lvlText w:val="%7."/>
      <w:lvlJc w:val="left"/>
      <w:pPr>
        <w:tabs>
          <w:tab w:val="num" w:pos="5040"/>
        </w:tabs>
        <w:ind w:left="5040" w:hanging="360"/>
      </w:pPr>
    </w:lvl>
    <w:lvl w:ilvl="7" w:tplc="23AA9174" w:tentative="1">
      <w:start w:val="1"/>
      <w:numFmt w:val="decimal"/>
      <w:lvlText w:val="%8."/>
      <w:lvlJc w:val="left"/>
      <w:pPr>
        <w:tabs>
          <w:tab w:val="num" w:pos="5760"/>
        </w:tabs>
        <w:ind w:left="5760" w:hanging="360"/>
      </w:pPr>
    </w:lvl>
    <w:lvl w:ilvl="8" w:tplc="845AEF08" w:tentative="1">
      <w:start w:val="1"/>
      <w:numFmt w:val="decimal"/>
      <w:lvlText w:val="%9."/>
      <w:lvlJc w:val="left"/>
      <w:pPr>
        <w:tabs>
          <w:tab w:val="num" w:pos="6480"/>
        </w:tabs>
        <w:ind w:left="6480" w:hanging="360"/>
      </w:pPr>
    </w:lvl>
  </w:abstractNum>
  <w:abstractNum w:abstractNumId="10" w15:restartNumberingAfterBreak="0">
    <w:nsid w:val="1E387944"/>
    <w:multiLevelType w:val="hybridMultilevel"/>
    <w:tmpl w:val="0044969C"/>
    <w:lvl w:ilvl="0" w:tplc="58F8B546">
      <w:start w:val="1"/>
      <w:numFmt w:val="decimal"/>
      <w:lvlText w:val="%1."/>
      <w:lvlJc w:val="left"/>
      <w:pPr>
        <w:tabs>
          <w:tab w:val="num" w:pos="1440"/>
        </w:tabs>
        <w:ind w:left="1440" w:hanging="360"/>
      </w:pPr>
    </w:lvl>
    <w:lvl w:ilvl="1" w:tplc="E69A6140" w:tentative="1">
      <w:start w:val="1"/>
      <w:numFmt w:val="decimal"/>
      <w:lvlText w:val="%2."/>
      <w:lvlJc w:val="left"/>
      <w:pPr>
        <w:tabs>
          <w:tab w:val="num" w:pos="2160"/>
        </w:tabs>
        <w:ind w:left="2160" w:hanging="360"/>
      </w:pPr>
    </w:lvl>
    <w:lvl w:ilvl="2" w:tplc="62189F40" w:tentative="1">
      <w:start w:val="1"/>
      <w:numFmt w:val="decimal"/>
      <w:lvlText w:val="%3."/>
      <w:lvlJc w:val="left"/>
      <w:pPr>
        <w:tabs>
          <w:tab w:val="num" w:pos="2880"/>
        </w:tabs>
        <w:ind w:left="2880" w:hanging="360"/>
      </w:pPr>
    </w:lvl>
    <w:lvl w:ilvl="3" w:tplc="EF16CFA0" w:tentative="1">
      <w:start w:val="1"/>
      <w:numFmt w:val="decimal"/>
      <w:lvlText w:val="%4."/>
      <w:lvlJc w:val="left"/>
      <w:pPr>
        <w:tabs>
          <w:tab w:val="num" w:pos="3600"/>
        </w:tabs>
        <w:ind w:left="3600" w:hanging="360"/>
      </w:pPr>
    </w:lvl>
    <w:lvl w:ilvl="4" w:tplc="E4A888E2" w:tentative="1">
      <w:start w:val="1"/>
      <w:numFmt w:val="decimal"/>
      <w:lvlText w:val="%5."/>
      <w:lvlJc w:val="left"/>
      <w:pPr>
        <w:tabs>
          <w:tab w:val="num" w:pos="4320"/>
        </w:tabs>
        <w:ind w:left="4320" w:hanging="360"/>
      </w:pPr>
    </w:lvl>
    <w:lvl w:ilvl="5" w:tplc="D8FA8B72" w:tentative="1">
      <w:start w:val="1"/>
      <w:numFmt w:val="decimal"/>
      <w:lvlText w:val="%6."/>
      <w:lvlJc w:val="left"/>
      <w:pPr>
        <w:tabs>
          <w:tab w:val="num" w:pos="5040"/>
        </w:tabs>
        <w:ind w:left="5040" w:hanging="360"/>
      </w:pPr>
    </w:lvl>
    <w:lvl w:ilvl="6" w:tplc="F9781598" w:tentative="1">
      <w:start w:val="1"/>
      <w:numFmt w:val="decimal"/>
      <w:lvlText w:val="%7."/>
      <w:lvlJc w:val="left"/>
      <w:pPr>
        <w:tabs>
          <w:tab w:val="num" w:pos="5760"/>
        </w:tabs>
        <w:ind w:left="5760" w:hanging="360"/>
      </w:pPr>
    </w:lvl>
    <w:lvl w:ilvl="7" w:tplc="E24E5CEC" w:tentative="1">
      <w:start w:val="1"/>
      <w:numFmt w:val="decimal"/>
      <w:lvlText w:val="%8."/>
      <w:lvlJc w:val="left"/>
      <w:pPr>
        <w:tabs>
          <w:tab w:val="num" w:pos="6480"/>
        </w:tabs>
        <w:ind w:left="6480" w:hanging="360"/>
      </w:pPr>
    </w:lvl>
    <w:lvl w:ilvl="8" w:tplc="20246F48" w:tentative="1">
      <w:start w:val="1"/>
      <w:numFmt w:val="decimal"/>
      <w:lvlText w:val="%9."/>
      <w:lvlJc w:val="left"/>
      <w:pPr>
        <w:tabs>
          <w:tab w:val="num" w:pos="7200"/>
        </w:tabs>
        <w:ind w:left="7200" w:hanging="360"/>
      </w:pPr>
    </w:lvl>
  </w:abstractNum>
  <w:abstractNum w:abstractNumId="11" w15:restartNumberingAfterBreak="0">
    <w:nsid w:val="1E9616EC"/>
    <w:multiLevelType w:val="hybridMultilevel"/>
    <w:tmpl w:val="2A54515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04F3961"/>
    <w:multiLevelType w:val="hybridMultilevel"/>
    <w:tmpl w:val="F0D82D42"/>
    <w:lvl w:ilvl="0" w:tplc="9F32E354">
      <w:start w:val="1"/>
      <w:numFmt w:val="bullet"/>
      <w:lvlText w:val="•"/>
      <w:lvlJc w:val="left"/>
      <w:pPr>
        <w:tabs>
          <w:tab w:val="num" w:pos="720"/>
        </w:tabs>
        <w:ind w:left="720" w:hanging="360"/>
      </w:pPr>
      <w:rPr>
        <w:rFonts w:ascii="Arial" w:hAnsi="Arial" w:hint="default"/>
      </w:rPr>
    </w:lvl>
    <w:lvl w:ilvl="1" w:tplc="B5A2C0CE" w:tentative="1">
      <w:start w:val="1"/>
      <w:numFmt w:val="bullet"/>
      <w:lvlText w:val="•"/>
      <w:lvlJc w:val="left"/>
      <w:pPr>
        <w:tabs>
          <w:tab w:val="num" w:pos="1440"/>
        </w:tabs>
        <w:ind w:left="1440" w:hanging="360"/>
      </w:pPr>
      <w:rPr>
        <w:rFonts w:ascii="Arial" w:hAnsi="Arial" w:hint="default"/>
      </w:rPr>
    </w:lvl>
    <w:lvl w:ilvl="2" w:tplc="345C31D4" w:tentative="1">
      <w:start w:val="1"/>
      <w:numFmt w:val="bullet"/>
      <w:lvlText w:val="•"/>
      <w:lvlJc w:val="left"/>
      <w:pPr>
        <w:tabs>
          <w:tab w:val="num" w:pos="2160"/>
        </w:tabs>
        <w:ind w:left="2160" w:hanging="360"/>
      </w:pPr>
      <w:rPr>
        <w:rFonts w:ascii="Arial" w:hAnsi="Arial" w:hint="default"/>
      </w:rPr>
    </w:lvl>
    <w:lvl w:ilvl="3" w:tplc="E84C40AC" w:tentative="1">
      <w:start w:val="1"/>
      <w:numFmt w:val="bullet"/>
      <w:lvlText w:val="•"/>
      <w:lvlJc w:val="left"/>
      <w:pPr>
        <w:tabs>
          <w:tab w:val="num" w:pos="2880"/>
        </w:tabs>
        <w:ind w:left="2880" w:hanging="360"/>
      </w:pPr>
      <w:rPr>
        <w:rFonts w:ascii="Arial" w:hAnsi="Arial" w:hint="default"/>
      </w:rPr>
    </w:lvl>
    <w:lvl w:ilvl="4" w:tplc="745A078E" w:tentative="1">
      <w:start w:val="1"/>
      <w:numFmt w:val="bullet"/>
      <w:lvlText w:val="•"/>
      <w:lvlJc w:val="left"/>
      <w:pPr>
        <w:tabs>
          <w:tab w:val="num" w:pos="3600"/>
        </w:tabs>
        <w:ind w:left="3600" w:hanging="360"/>
      </w:pPr>
      <w:rPr>
        <w:rFonts w:ascii="Arial" w:hAnsi="Arial" w:hint="default"/>
      </w:rPr>
    </w:lvl>
    <w:lvl w:ilvl="5" w:tplc="37981E5C" w:tentative="1">
      <w:start w:val="1"/>
      <w:numFmt w:val="bullet"/>
      <w:lvlText w:val="•"/>
      <w:lvlJc w:val="left"/>
      <w:pPr>
        <w:tabs>
          <w:tab w:val="num" w:pos="4320"/>
        </w:tabs>
        <w:ind w:left="4320" w:hanging="360"/>
      </w:pPr>
      <w:rPr>
        <w:rFonts w:ascii="Arial" w:hAnsi="Arial" w:hint="default"/>
      </w:rPr>
    </w:lvl>
    <w:lvl w:ilvl="6" w:tplc="2920279E" w:tentative="1">
      <w:start w:val="1"/>
      <w:numFmt w:val="bullet"/>
      <w:lvlText w:val="•"/>
      <w:lvlJc w:val="left"/>
      <w:pPr>
        <w:tabs>
          <w:tab w:val="num" w:pos="5040"/>
        </w:tabs>
        <w:ind w:left="5040" w:hanging="360"/>
      </w:pPr>
      <w:rPr>
        <w:rFonts w:ascii="Arial" w:hAnsi="Arial" w:hint="default"/>
      </w:rPr>
    </w:lvl>
    <w:lvl w:ilvl="7" w:tplc="50E8274C" w:tentative="1">
      <w:start w:val="1"/>
      <w:numFmt w:val="bullet"/>
      <w:lvlText w:val="•"/>
      <w:lvlJc w:val="left"/>
      <w:pPr>
        <w:tabs>
          <w:tab w:val="num" w:pos="5760"/>
        </w:tabs>
        <w:ind w:left="5760" w:hanging="360"/>
      </w:pPr>
      <w:rPr>
        <w:rFonts w:ascii="Arial" w:hAnsi="Arial" w:hint="default"/>
      </w:rPr>
    </w:lvl>
    <w:lvl w:ilvl="8" w:tplc="EB3CDCB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A9F4ABD"/>
    <w:multiLevelType w:val="hybridMultilevel"/>
    <w:tmpl w:val="CDA82A24"/>
    <w:lvl w:ilvl="0" w:tplc="FD38F2F8">
      <w:start w:val="1"/>
      <w:numFmt w:val="bullet"/>
      <w:lvlText w:val="•"/>
      <w:lvlJc w:val="left"/>
      <w:pPr>
        <w:tabs>
          <w:tab w:val="num" w:pos="720"/>
        </w:tabs>
        <w:ind w:left="720" w:hanging="360"/>
      </w:pPr>
      <w:rPr>
        <w:rFonts w:ascii="Arial" w:hAnsi="Arial" w:hint="default"/>
      </w:rPr>
    </w:lvl>
    <w:lvl w:ilvl="1" w:tplc="C0E25948">
      <w:start w:val="1"/>
      <w:numFmt w:val="bullet"/>
      <w:lvlText w:val="•"/>
      <w:lvlJc w:val="left"/>
      <w:pPr>
        <w:tabs>
          <w:tab w:val="num" w:pos="1440"/>
        </w:tabs>
        <w:ind w:left="1440" w:hanging="360"/>
      </w:pPr>
      <w:rPr>
        <w:rFonts w:ascii="Arial" w:hAnsi="Arial" w:hint="default"/>
      </w:rPr>
    </w:lvl>
    <w:lvl w:ilvl="2" w:tplc="92868524" w:tentative="1">
      <w:start w:val="1"/>
      <w:numFmt w:val="bullet"/>
      <w:lvlText w:val="•"/>
      <w:lvlJc w:val="left"/>
      <w:pPr>
        <w:tabs>
          <w:tab w:val="num" w:pos="2160"/>
        </w:tabs>
        <w:ind w:left="2160" w:hanging="360"/>
      </w:pPr>
      <w:rPr>
        <w:rFonts w:ascii="Arial" w:hAnsi="Arial" w:hint="default"/>
      </w:rPr>
    </w:lvl>
    <w:lvl w:ilvl="3" w:tplc="30D01750" w:tentative="1">
      <w:start w:val="1"/>
      <w:numFmt w:val="bullet"/>
      <w:lvlText w:val="•"/>
      <w:lvlJc w:val="left"/>
      <w:pPr>
        <w:tabs>
          <w:tab w:val="num" w:pos="2880"/>
        </w:tabs>
        <w:ind w:left="2880" w:hanging="360"/>
      </w:pPr>
      <w:rPr>
        <w:rFonts w:ascii="Arial" w:hAnsi="Arial" w:hint="default"/>
      </w:rPr>
    </w:lvl>
    <w:lvl w:ilvl="4" w:tplc="B88668B8" w:tentative="1">
      <w:start w:val="1"/>
      <w:numFmt w:val="bullet"/>
      <w:lvlText w:val="•"/>
      <w:lvlJc w:val="left"/>
      <w:pPr>
        <w:tabs>
          <w:tab w:val="num" w:pos="3600"/>
        </w:tabs>
        <w:ind w:left="3600" w:hanging="360"/>
      </w:pPr>
      <w:rPr>
        <w:rFonts w:ascii="Arial" w:hAnsi="Arial" w:hint="default"/>
      </w:rPr>
    </w:lvl>
    <w:lvl w:ilvl="5" w:tplc="CFB02FF0" w:tentative="1">
      <w:start w:val="1"/>
      <w:numFmt w:val="bullet"/>
      <w:lvlText w:val="•"/>
      <w:lvlJc w:val="left"/>
      <w:pPr>
        <w:tabs>
          <w:tab w:val="num" w:pos="4320"/>
        </w:tabs>
        <w:ind w:left="4320" w:hanging="360"/>
      </w:pPr>
      <w:rPr>
        <w:rFonts w:ascii="Arial" w:hAnsi="Arial" w:hint="default"/>
      </w:rPr>
    </w:lvl>
    <w:lvl w:ilvl="6" w:tplc="7658A8C2" w:tentative="1">
      <w:start w:val="1"/>
      <w:numFmt w:val="bullet"/>
      <w:lvlText w:val="•"/>
      <w:lvlJc w:val="left"/>
      <w:pPr>
        <w:tabs>
          <w:tab w:val="num" w:pos="5040"/>
        </w:tabs>
        <w:ind w:left="5040" w:hanging="360"/>
      </w:pPr>
      <w:rPr>
        <w:rFonts w:ascii="Arial" w:hAnsi="Arial" w:hint="default"/>
      </w:rPr>
    </w:lvl>
    <w:lvl w:ilvl="7" w:tplc="8ECE1162" w:tentative="1">
      <w:start w:val="1"/>
      <w:numFmt w:val="bullet"/>
      <w:lvlText w:val="•"/>
      <w:lvlJc w:val="left"/>
      <w:pPr>
        <w:tabs>
          <w:tab w:val="num" w:pos="5760"/>
        </w:tabs>
        <w:ind w:left="5760" w:hanging="360"/>
      </w:pPr>
      <w:rPr>
        <w:rFonts w:ascii="Arial" w:hAnsi="Arial" w:hint="default"/>
      </w:rPr>
    </w:lvl>
    <w:lvl w:ilvl="8" w:tplc="1CB83AD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EF645C1"/>
    <w:multiLevelType w:val="hybridMultilevel"/>
    <w:tmpl w:val="5F9409B0"/>
    <w:lvl w:ilvl="0" w:tplc="0BBED4F2">
      <w:start w:val="1"/>
      <w:numFmt w:val="decimal"/>
      <w:lvlText w:val="%1."/>
      <w:lvlJc w:val="left"/>
      <w:pPr>
        <w:tabs>
          <w:tab w:val="num" w:pos="720"/>
        </w:tabs>
        <w:ind w:left="720" w:hanging="360"/>
      </w:pPr>
    </w:lvl>
    <w:lvl w:ilvl="1" w:tplc="DEA62D0C" w:tentative="1">
      <w:start w:val="1"/>
      <w:numFmt w:val="decimal"/>
      <w:lvlText w:val="%2."/>
      <w:lvlJc w:val="left"/>
      <w:pPr>
        <w:tabs>
          <w:tab w:val="num" w:pos="1440"/>
        </w:tabs>
        <w:ind w:left="1440" w:hanging="360"/>
      </w:pPr>
    </w:lvl>
    <w:lvl w:ilvl="2" w:tplc="77AEC3D0" w:tentative="1">
      <w:start w:val="1"/>
      <w:numFmt w:val="decimal"/>
      <w:lvlText w:val="%3."/>
      <w:lvlJc w:val="left"/>
      <w:pPr>
        <w:tabs>
          <w:tab w:val="num" w:pos="2160"/>
        </w:tabs>
        <w:ind w:left="2160" w:hanging="360"/>
      </w:pPr>
    </w:lvl>
    <w:lvl w:ilvl="3" w:tplc="B66A97F6" w:tentative="1">
      <w:start w:val="1"/>
      <w:numFmt w:val="decimal"/>
      <w:lvlText w:val="%4."/>
      <w:lvlJc w:val="left"/>
      <w:pPr>
        <w:tabs>
          <w:tab w:val="num" w:pos="2880"/>
        </w:tabs>
        <w:ind w:left="2880" w:hanging="360"/>
      </w:pPr>
    </w:lvl>
    <w:lvl w:ilvl="4" w:tplc="525E5872" w:tentative="1">
      <w:start w:val="1"/>
      <w:numFmt w:val="decimal"/>
      <w:lvlText w:val="%5."/>
      <w:lvlJc w:val="left"/>
      <w:pPr>
        <w:tabs>
          <w:tab w:val="num" w:pos="3600"/>
        </w:tabs>
        <w:ind w:left="3600" w:hanging="360"/>
      </w:pPr>
    </w:lvl>
    <w:lvl w:ilvl="5" w:tplc="95B84C2A" w:tentative="1">
      <w:start w:val="1"/>
      <w:numFmt w:val="decimal"/>
      <w:lvlText w:val="%6."/>
      <w:lvlJc w:val="left"/>
      <w:pPr>
        <w:tabs>
          <w:tab w:val="num" w:pos="4320"/>
        </w:tabs>
        <w:ind w:left="4320" w:hanging="360"/>
      </w:pPr>
    </w:lvl>
    <w:lvl w:ilvl="6" w:tplc="423A3CE0" w:tentative="1">
      <w:start w:val="1"/>
      <w:numFmt w:val="decimal"/>
      <w:lvlText w:val="%7."/>
      <w:lvlJc w:val="left"/>
      <w:pPr>
        <w:tabs>
          <w:tab w:val="num" w:pos="5040"/>
        </w:tabs>
        <w:ind w:left="5040" w:hanging="360"/>
      </w:pPr>
    </w:lvl>
    <w:lvl w:ilvl="7" w:tplc="ACA47A84" w:tentative="1">
      <w:start w:val="1"/>
      <w:numFmt w:val="decimal"/>
      <w:lvlText w:val="%8."/>
      <w:lvlJc w:val="left"/>
      <w:pPr>
        <w:tabs>
          <w:tab w:val="num" w:pos="5760"/>
        </w:tabs>
        <w:ind w:left="5760" w:hanging="360"/>
      </w:pPr>
    </w:lvl>
    <w:lvl w:ilvl="8" w:tplc="75E679D8" w:tentative="1">
      <w:start w:val="1"/>
      <w:numFmt w:val="decimal"/>
      <w:lvlText w:val="%9."/>
      <w:lvlJc w:val="left"/>
      <w:pPr>
        <w:tabs>
          <w:tab w:val="num" w:pos="6480"/>
        </w:tabs>
        <w:ind w:left="6480" w:hanging="360"/>
      </w:pPr>
    </w:lvl>
  </w:abstractNum>
  <w:abstractNum w:abstractNumId="15" w15:restartNumberingAfterBreak="0">
    <w:nsid w:val="3097471E"/>
    <w:multiLevelType w:val="hybridMultilevel"/>
    <w:tmpl w:val="0AB89A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3451B9D"/>
    <w:multiLevelType w:val="hybridMultilevel"/>
    <w:tmpl w:val="189A3B7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456236"/>
    <w:multiLevelType w:val="hybridMultilevel"/>
    <w:tmpl w:val="F05ED6CE"/>
    <w:lvl w:ilvl="0" w:tplc="31E8E170">
      <w:start w:val="1"/>
      <w:numFmt w:val="bullet"/>
      <w:lvlText w:val="•"/>
      <w:lvlJc w:val="left"/>
      <w:pPr>
        <w:tabs>
          <w:tab w:val="num" w:pos="720"/>
        </w:tabs>
        <w:ind w:left="720" w:hanging="360"/>
      </w:pPr>
      <w:rPr>
        <w:rFonts w:ascii="Arial" w:hAnsi="Arial" w:hint="default"/>
      </w:rPr>
    </w:lvl>
    <w:lvl w:ilvl="1" w:tplc="4804322A" w:tentative="1">
      <w:start w:val="1"/>
      <w:numFmt w:val="bullet"/>
      <w:lvlText w:val="•"/>
      <w:lvlJc w:val="left"/>
      <w:pPr>
        <w:tabs>
          <w:tab w:val="num" w:pos="1440"/>
        </w:tabs>
        <w:ind w:left="1440" w:hanging="360"/>
      </w:pPr>
      <w:rPr>
        <w:rFonts w:ascii="Arial" w:hAnsi="Arial" w:hint="default"/>
      </w:rPr>
    </w:lvl>
    <w:lvl w:ilvl="2" w:tplc="D40435DA" w:tentative="1">
      <w:start w:val="1"/>
      <w:numFmt w:val="bullet"/>
      <w:lvlText w:val="•"/>
      <w:lvlJc w:val="left"/>
      <w:pPr>
        <w:tabs>
          <w:tab w:val="num" w:pos="2160"/>
        </w:tabs>
        <w:ind w:left="2160" w:hanging="360"/>
      </w:pPr>
      <w:rPr>
        <w:rFonts w:ascii="Arial" w:hAnsi="Arial" w:hint="default"/>
      </w:rPr>
    </w:lvl>
    <w:lvl w:ilvl="3" w:tplc="6AF00F9E" w:tentative="1">
      <w:start w:val="1"/>
      <w:numFmt w:val="bullet"/>
      <w:lvlText w:val="•"/>
      <w:lvlJc w:val="left"/>
      <w:pPr>
        <w:tabs>
          <w:tab w:val="num" w:pos="2880"/>
        </w:tabs>
        <w:ind w:left="2880" w:hanging="360"/>
      </w:pPr>
      <w:rPr>
        <w:rFonts w:ascii="Arial" w:hAnsi="Arial" w:hint="default"/>
      </w:rPr>
    </w:lvl>
    <w:lvl w:ilvl="4" w:tplc="7E1EB0A6" w:tentative="1">
      <w:start w:val="1"/>
      <w:numFmt w:val="bullet"/>
      <w:lvlText w:val="•"/>
      <w:lvlJc w:val="left"/>
      <w:pPr>
        <w:tabs>
          <w:tab w:val="num" w:pos="3600"/>
        </w:tabs>
        <w:ind w:left="3600" w:hanging="360"/>
      </w:pPr>
      <w:rPr>
        <w:rFonts w:ascii="Arial" w:hAnsi="Arial" w:hint="default"/>
      </w:rPr>
    </w:lvl>
    <w:lvl w:ilvl="5" w:tplc="53CAD91E" w:tentative="1">
      <w:start w:val="1"/>
      <w:numFmt w:val="bullet"/>
      <w:lvlText w:val="•"/>
      <w:lvlJc w:val="left"/>
      <w:pPr>
        <w:tabs>
          <w:tab w:val="num" w:pos="4320"/>
        </w:tabs>
        <w:ind w:left="4320" w:hanging="360"/>
      </w:pPr>
      <w:rPr>
        <w:rFonts w:ascii="Arial" w:hAnsi="Arial" w:hint="default"/>
      </w:rPr>
    </w:lvl>
    <w:lvl w:ilvl="6" w:tplc="EBD28288" w:tentative="1">
      <w:start w:val="1"/>
      <w:numFmt w:val="bullet"/>
      <w:lvlText w:val="•"/>
      <w:lvlJc w:val="left"/>
      <w:pPr>
        <w:tabs>
          <w:tab w:val="num" w:pos="5040"/>
        </w:tabs>
        <w:ind w:left="5040" w:hanging="360"/>
      </w:pPr>
      <w:rPr>
        <w:rFonts w:ascii="Arial" w:hAnsi="Arial" w:hint="default"/>
      </w:rPr>
    </w:lvl>
    <w:lvl w:ilvl="7" w:tplc="3E20DBCC" w:tentative="1">
      <w:start w:val="1"/>
      <w:numFmt w:val="bullet"/>
      <w:lvlText w:val="•"/>
      <w:lvlJc w:val="left"/>
      <w:pPr>
        <w:tabs>
          <w:tab w:val="num" w:pos="5760"/>
        </w:tabs>
        <w:ind w:left="5760" w:hanging="360"/>
      </w:pPr>
      <w:rPr>
        <w:rFonts w:ascii="Arial" w:hAnsi="Arial" w:hint="default"/>
      </w:rPr>
    </w:lvl>
    <w:lvl w:ilvl="8" w:tplc="B3F06B3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8D16C8C"/>
    <w:multiLevelType w:val="hybridMultilevel"/>
    <w:tmpl w:val="0D46A9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233B06"/>
    <w:multiLevelType w:val="hybridMultilevel"/>
    <w:tmpl w:val="37F86EC0"/>
    <w:lvl w:ilvl="0" w:tplc="4BF2D938">
      <w:start w:val="1"/>
      <w:numFmt w:val="bullet"/>
      <w:lvlText w:val="•"/>
      <w:lvlJc w:val="left"/>
      <w:pPr>
        <w:tabs>
          <w:tab w:val="num" w:pos="720"/>
        </w:tabs>
        <w:ind w:left="720" w:hanging="360"/>
      </w:pPr>
      <w:rPr>
        <w:rFonts w:ascii="Arial" w:hAnsi="Arial" w:hint="default"/>
      </w:rPr>
    </w:lvl>
    <w:lvl w:ilvl="1" w:tplc="D5E2E8B6" w:tentative="1">
      <w:start w:val="1"/>
      <w:numFmt w:val="bullet"/>
      <w:lvlText w:val="•"/>
      <w:lvlJc w:val="left"/>
      <w:pPr>
        <w:tabs>
          <w:tab w:val="num" w:pos="1440"/>
        </w:tabs>
        <w:ind w:left="1440" w:hanging="360"/>
      </w:pPr>
      <w:rPr>
        <w:rFonts w:ascii="Arial" w:hAnsi="Arial" w:hint="default"/>
      </w:rPr>
    </w:lvl>
    <w:lvl w:ilvl="2" w:tplc="1B969724" w:tentative="1">
      <w:start w:val="1"/>
      <w:numFmt w:val="bullet"/>
      <w:lvlText w:val="•"/>
      <w:lvlJc w:val="left"/>
      <w:pPr>
        <w:tabs>
          <w:tab w:val="num" w:pos="2160"/>
        </w:tabs>
        <w:ind w:left="2160" w:hanging="360"/>
      </w:pPr>
      <w:rPr>
        <w:rFonts w:ascii="Arial" w:hAnsi="Arial" w:hint="default"/>
      </w:rPr>
    </w:lvl>
    <w:lvl w:ilvl="3" w:tplc="D832B320" w:tentative="1">
      <w:start w:val="1"/>
      <w:numFmt w:val="bullet"/>
      <w:lvlText w:val="•"/>
      <w:lvlJc w:val="left"/>
      <w:pPr>
        <w:tabs>
          <w:tab w:val="num" w:pos="2880"/>
        </w:tabs>
        <w:ind w:left="2880" w:hanging="360"/>
      </w:pPr>
      <w:rPr>
        <w:rFonts w:ascii="Arial" w:hAnsi="Arial" w:hint="default"/>
      </w:rPr>
    </w:lvl>
    <w:lvl w:ilvl="4" w:tplc="7194DA36" w:tentative="1">
      <w:start w:val="1"/>
      <w:numFmt w:val="bullet"/>
      <w:lvlText w:val="•"/>
      <w:lvlJc w:val="left"/>
      <w:pPr>
        <w:tabs>
          <w:tab w:val="num" w:pos="3600"/>
        </w:tabs>
        <w:ind w:left="3600" w:hanging="360"/>
      </w:pPr>
      <w:rPr>
        <w:rFonts w:ascii="Arial" w:hAnsi="Arial" w:hint="default"/>
      </w:rPr>
    </w:lvl>
    <w:lvl w:ilvl="5" w:tplc="EBE08522" w:tentative="1">
      <w:start w:val="1"/>
      <w:numFmt w:val="bullet"/>
      <w:lvlText w:val="•"/>
      <w:lvlJc w:val="left"/>
      <w:pPr>
        <w:tabs>
          <w:tab w:val="num" w:pos="4320"/>
        </w:tabs>
        <w:ind w:left="4320" w:hanging="360"/>
      </w:pPr>
      <w:rPr>
        <w:rFonts w:ascii="Arial" w:hAnsi="Arial" w:hint="default"/>
      </w:rPr>
    </w:lvl>
    <w:lvl w:ilvl="6" w:tplc="038A0AC2" w:tentative="1">
      <w:start w:val="1"/>
      <w:numFmt w:val="bullet"/>
      <w:lvlText w:val="•"/>
      <w:lvlJc w:val="left"/>
      <w:pPr>
        <w:tabs>
          <w:tab w:val="num" w:pos="5040"/>
        </w:tabs>
        <w:ind w:left="5040" w:hanging="360"/>
      </w:pPr>
      <w:rPr>
        <w:rFonts w:ascii="Arial" w:hAnsi="Arial" w:hint="default"/>
      </w:rPr>
    </w:lvl>
    <w:lvl w:ilvl="7" w:tplc="3A2E4B12" w:tentative="1">
      <w:start w:val="1"/>
      <w:numFmt w:val="bullet"/>
      <w:lvlText w:val="•"/>
      <w:lvlJc w:val="left"/>
      <w:pPr>
        <w:tabs>
          <w:tab w:val="num" w:pos="5760"/>
        </w:tabs>
        <w:ind w:left="5760" w:hanging="360"/>
      </w:pPr>
      <w:rPr>
        <w:rFonts w:ascii="Arial" w:hAnsi="Arial" w:hint="default"/>
      </w:rPr>
    </w:lvl>
    <w:lvl w:ilvl="8" w:tplc="7C7642B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0214892"/>
    <w:multiLevelType w:val="hybridMultilevel"/>
    <w:tmpl w:val="AAAC3D94"/>
    <w:lvl w:ilvl="0" w:tplc="B3D8F640">
      <w:start w:val="1"/>
      <w:numFmt w:val="decimal"/>
      <w:lvlText w:val="%1."/>
      <w:lvlJc w:val="left"/>
      <w:pPr>
        <w:tabs>
          <w:tab w:val="num" w:pos="720"/>
        </w:tabs>
        <w:ind w:left="720" w:hanging="360"/>
      </w:pPr>
    </w:lvl>
    <w:lvl w:ilvl="1" w:tplc="AE5218C6" w:tentative="1">
      <w:start w:val="1"/>
      <w:numFmt w:val="decimal"/>
      <w:lvlText w:val="%2."/>
      <w:lvlJc w:val="left"/>
      <w:pPr>
        <w:tabs>
          <w:tab w:val="num" w:pos="1440"/>
        </w:tabs>
        <w:ind w:left="1440" w:hanging="360"/>
      </w:pPr>
    </w:lvl>
    <w:lvl w:ilvl="2" w:tplc="CE08B3A2" w:tentative="1">
      <w:start w:val="1"/>
      <w:numFmt w:val="decimal"/>
      <w:lvlText w:val="%3."/>
      <w:lvlJc w:val="left"/>
      <w:pPr>
        <w:tabs>
          <w:tab w:val="num" w:pos="2160"/>
        </w:tabs>
        <w:ind w:left="2160" w:hanging="360"/>
      </w:pPr>
    </w:lvl>
    <w:lvl w:ilvl="3" w:tplc="EE8ABE80" w:tentative="1">
      <w:start w:val="1"/>
      <w:numFmt w:val="decimal"/>
      <w:lvlText w:val="%4."/>
      <w:lvlJc w:val="left"/>
      <w:pPr>
        <w:tabs>
          <w:tab w:val="num" w:pos="2880"/>
        </w:tabs>
        <w:ind w:left="2880" w:hanging="360"/>
      </w:pPr>
    </w:lvl>
    <w:lvl w:ilvl="4" w:tplc="B5A4D77A" w:tentative="1">
      <w:start w:val="1"/>
      <w:numFmt w:val="decimal"/>
      <w:lvlText w:val="%5."/>
      <w:lvlJc w:val="left"/>
      <w:pPr>
        <w:tabs>
          <w:tab w:val="num" w:pos="3600"/>
        </w:tabs>
        <w:ind w:left="3600" w:hanging="360"/>
      </w:pPr>
    </w:lvl>
    <w:lvl w:ilvl="5" w:tplc="1BDAEB58" w:tentative="1">
      <w:start w:val="1"/>
      <w:numFmt w:val="decimal"/>
      <w:lvlText w:val="%6."/>
      <w:lvlJc w:val="left"/>
      <w:pPr>
        <w:tabs>
          <w:tab w:val="num" w:pos="4320"/>
        </w:tabs>
        <w:ind w:left="4320" w:hanging="360"/>
      </w:pPr>
    </w:lvl>
    <w:lvl w:ilvl="6" w:tplc="3B70C448" w:tentative="1">
      <w:start w:val="1"/>
      <w:numFmt w:val="decimal"/>
      <w:lvlText w:val="%7."/>
      <w:lvlJc w:val="left"/>
      <w:pPr>
        <w:tabs>
          <w:tab w:val="num" w:pos="5040"/>
        </w:tabs>
        <w:ind w:left="5040" w:hanging="360"/>
      </w:pPr>
    </w:lvl>
    <w:lvl w:ilvl="7" w:tplc="7FFA3C80" w:tentative="1">
      <w:start w:val="1"/>
      <w:numFmt w:val="decimal"/>
      <w:lvlText w:val="%8."/>
      <w:lvlJc w:val="left"/>
      <w:pPr>
        <w:tabs>
          <w:tab w:val="num" w:pos="5760"/>
        </w:tabs>
        <w:ind w:left="5760" w:hanging="360"/>
      </w:pPr>
    </w:lvl>
    <w:lvl w:ilvl="8" w:tplc="53067968" w:tentative="1">
      <w:start w:val="1"/>
      <w:numFmt w:val="decimal"/>
      <w:lvlText w:val="%9."/>
      <w:lvlJc w:val="left"/>
      <w:pPr>
        <w:tabs>
          <w:tab w:val="num" w:pos="6480"/>
        </w:tabs>
        <w:ind w:left="6480" w:hanging="360"/>
      </w:pPr>
    </w:lvl>
  </w:abstractNum>
  <w:abstractNum w:abstractNumId="21" w15:restartNumberingAfterBreak="0">
    <w:nsid w:val="580576A4"/>
    <w:multiLevelType w:val="hybridMultilevel"/>
    <w:tmpl w:val="8A067A94"/>
    <w:lvl w:ilvl="0" w:tplc="EEA82DC8">
      <w:start w:val="1"/>
      <w:numFmt w:val="decimal"/>
      <w:lvlText w:val="%1."/>
      <w:lvlJc w:val="left"/>
      <w:pPr>
        <w:tabs>
          <w:tab w:val="num" w:pos="720"/>
        </w:tabs>
        <w:ind w:left="720" w:hanging="360"/>
      </w:pPr>
    </w:lvl>
    <w:lvl w:ilvl="1" w:tplc="DA1E4EA6" w:tentative="1">
      <w:start w:val="1"/>
      <w:numFmt w:val="decimal"/>
      <w:lvlText w:val="%2."/>
      <w:lvlJc w:val="left"/>
      <w:pPr>
        <w:tabs>
          <w:tab w:val="num" w:pos="1440"/>
        </w:tabs>
        <w:ind w:left="1440" w:hanging="360"/>
      </w:pPr>
    </w:lvl>
    <w:lvl w:ilvl="2" w:tplc="BFEAE9BC" w:tentative="1">
      <w:start w:val="1"/>
      <w:numFmt w:val="decimal"/>
      <w:lvlText w:val="%3."/>
      <w:lvlJc w:val="left"/>
      <w:pPr>
        <w:tabs>
          <w:tab w:val="num" w:pos="2160"/>
        </w:tabs>
        <w:ind w:left="2160" w:hanging="360"/>
      </w:pPr>
    </w:lvl>
    <w:lvl w:ilvl="3" w:tplc="557610D6" w:tentative="1">
      <w:start w:val="1"/>
      <w:numFmt w:val="decimal"/>
      <w:lvlText w:val="%4."/>
      <w:lvlJc w:val="left"/>
      <w:pPr>
        <w:tabs>
          <w:tab w:val="num" w:pos="2880"/>
        </w:tabs>
        <w:ind w:left="2880" w:hanging="360"/>
      </w:pPr>
    </w:lvl>
    <w:lvl w:ilvl="4" w:tplc="40CAF360" w:tentative="1">
      <w:start w:val="1"/>
      <w:numFmt w:val="decimal"/>
      <w:lvlText w:val="%5."/>
      <w:lvlJc w:val="left"/>
      <w:pPr>
        <w:tabs>
          <w:tab w:val="num" w:pos="3600"/>
        </w:tabs>
        <w:ind w:left="3600" w:hanging="360"/>
      </w:pPr>
    </w:lvl>
    <w:lvl w:ilvl="5" w:tplc="42DEA422" w:tentative="1">
      <w:start w:val="1"/>
      <w:numFmt w:val="decimal"/>
      <w:lvlText w:val="%6."/>
      <w:lvlJc w:val="left"/>
      <w:pPr>
        <w:tabs>
          <w:tab w:val="num" w:pos="4320"/>
        </w:tabs>
        <w:ind w:left="4320" w:hanging="360"/>
      </w:pPr>
    </w:lvl>
    <w:lvl w:ilvl="6" w:tplc="57586676" w:tentative="1">
      <w:start w:val="1"/>
      <w:numFmt w:val="decimal"/>
      <w:lvlText w:val="%7."/>
      <w:lvlJc w:val="left"/>
      <w:pPr>
        <w:tabs>
          <w:tab w:val="num" w:pos="5040"/>
        </w:tabs>
        <w:ind w:left="5040" w:hanging="360"/>
      </w:pPr>
    </w:lvl>
    <w:lvl w:ilvl="7" w:tplc="488223D8" w:tentative="1">
      <w:start w:val="1"/>
      <w:numFmt w:val="decimal"/>
      <w:lvlText w:val="%8."/>
      <w:lvlJc w:val="left"/>
      <w:pPr>
        <w:tabs>
          <w:tab w:val="num" w:pos="5760"/>
        </w:tabs>
        <w:ind w:left="5760" w:hanging="360"/>
      </w:pPr>
    </w:lvl>
    <w:lvl w:ilvl="8" w:tplc="8FC064AA" w:tentative="1">
      <w:start w:val="1"/>
      <w:numFmt w:val="decimal"/>
      <w:lvlText w:val="%9."/>
      <w:lvlJc w:val="left"/>
      <w:pPr>
        <w:tabs>
          <w:tab w:val="num" w:pos="6480"/>
        </w:tabs>
        <w:ind w:left="6480" w:hanging="360"/>
      </w:pPr>
    </w:lvl>
  </w:abstractNum>
  <w:abstractNum w:abstractNumId="22" w15:restartNumberingAfterBreak="0">
    <w:nsid w:val="5CCD5B8D"/>
    <w:multiLevelType w:val="hybridMultilevel"/>
    <w:tmpl w:val="D4A2F02A"/>
    <w:lvl w:ilvl="0" w:tplc="2488D038">
      <w:start w:val="1"/>
      <w:numFmt w:val="bullet"/>
      <w:lvlText w:val="•"/>
      <w:lvlJc w:val="left"/>
      <w:pPr>
        <w:tabs>
          <w:tab w:val="num" w:pos="720"/>
        </w:tabs>
        <w:ind w:left="720" w:hanging="360"/>
      </w:pPr>
      <w:rPr>
        <w:rFonts w:ascii="Arial" w:hAnsi="Arial" w:hint="default"/>
      </w:rPr>
    </w:lvl>
    <w:lvl w:ilvl="1" w:tplc="B3BA9550" w:tentative="1">
      <w:start w:val="1"/>
      <w:numFmt w:val="bullet"/>
      <w:lvlText w:val="•"/>
      <w:lvlJc w:val="left"/>
      <w:pPr>
        <w:tabs>
          <w:tab w:val="num" w:pos="1440"/>
        </w:tabs>
        <w:ind w:left="1440" w:hanging="360"/>
      </w:pPr>
      <w:rPr>
        <w:rFonts w:ascii="Arial" w:hAnsi="Arial" w:hint="default"/>
      </w:rPr>
    </w:lvl>
    <w:lvl w:ilvl="2" w:tplc="942A73A6" w:tentative="1">
      <w:start w:val="1"/>
      <w:numFmt w:val="bullet"/>
      <w:lvlText w:val="•"/>
      <w:lvlJc w:val="left"/>
      <w:pPr>
        <w:tabs>
          <w:tab w:val="num" w:pos="2160"/>
        </w:tabs>
        <w:ind w:left="2160" w:hanging="360"/>
      </w:pPr>
      <w:rPr>
        <w:rFonts w:ascii="Arial" w:hAnsi="Arial" w:hint="default"/>
      </w:rPr>
    </w:lvl>
    <w:lvl w:ilvl="3" w:tplc="3140AA08" w:tentative="1">
      <w:start w:val="1"/>
      <w:numFmt w:val="bullet"/>
      <w:lvlText w:val="•"/>
      <w:lvlJc w:val="left"/>
      <w:pPr>
        <w:tabs>
          <w:tab w:val="num" w:pos="2880"/>
        </w:tabs>
        <w:ind w:left="2880" w:hanging="360"/>
      </w:pPr>
      <w:rPr>
        <w:rFonts w:ascii="Arial" w:hAnsi="Arial" w:hint="default"/>
      </w:rPr>
    </w:lvl>
    <w:lvl w:ilvl="4" w:tplc="9E56B4B8" w:tentative="1">
      <w:start w:val="1"/>
      <w:numFmt w:val="bullet"/>
      <w:lvlText w:val="•"/>
      <w:lvlJc w:val="left"/>
      <w:pPr>
        <w:tabs>
          <w:tab w:val="num" w:pos="3600"/>
        </w:tabs>
        <w:ind w:left="3600" w:hanging="360"/>
      </w:pPr>
      <w:rPr>
        <w:rFonts w:ascii="Arial" w:hAnsi="Arial" w:hint="default"/>
      </w:rPr>
    </w:lvl>
    <w:lvl w:ilvl="5" w:tplc="AB14B634" w:tentative="1">
      <w:start w:val="1"/>
      <w:numFmt w:val="bullet"/>
      <w:lvlText w:val="•"/>
      <w:lvlJc w:val="left"/>
      <w:pPr>
        <w:tabs>
          <w:tab w:val="num" w:pos="4320"/>
        </w:tabs>
        <w:ind w:left="4320" w:hanging="360"/>
      </w:pPr>
      <w:rPr>
        <w:rFonts w:ascii="Arial" w:hAnsi="Arial" w:hint="default"/>
      </w:rPr>
    </w:lvl>
    <w:lvl w:ilvl="6" w:tplc="85FC9032" w:tentative="1">
      <w:start w:val="1"/>
      <w:numFmt w:val="bullet"/>
      <w:lvlText w:val="•"/>
      <w:lvlJc w:val="left"/>
      <w:pPr>
        <w:tabs>
          <w:tab w:val="num" w:pos="5040"/>
        </w:tabs>
        <w:ind w:left="5040" w:hanging="360"/>
      </w:pPr>
      <w:rPr>
        <w:rFonts w:ascii="Arial" w:hAnsi="Arial" w:hint="default"/>
      </w:rPr>
    </w:lvl>
    <w:lvl w:ilvl="7" w:tplc="5ABA0976" w:tentative="1">
      <w:start w:val="1"/>
      <w:numFmt w:val="bullet"/>
      <w:lvlText w:val="•"/>
      <w:lvlJc w:val="left"/>
      <w:pPr>
        <w:tabs>
          <w:tab w:val="num" w:pos="5760"/>
        </w:tabs>
        <w:ind w:left="5760" w:hanging="360"/>
      </w:pPr>
      <w:rPr>
        <w:rFonts w:ascii="Arial" w:hAnsi="Arial" w:hint="default"/>
      </w:rPr>
    </w:lvl>
    <w:lvl w:ilvl="8" w:tplc="36D609A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D4439EA"/>
    <w:multiLevelType w:val="hybridMultilevel"/>
    <w:tmpl w:val="14A8C2F2"/>
    <w:lvl w:ilvl="0" w:tplc="64E8B092">
      <w:start w:val="3"/>
      <w:numFmt w:val="decimal"/>
      <w:lvlText w:val="%1."/>
      <w:lvlJc w:val="left"/>
      <w:pPr>
        <w:tabs>
          <w:tab w:val="num" w:pos="720"/>
        </w:tabs>
        <w:ind w:left="720" w:hanging="360"/>
      </w:pPr>
    </w:lvl>
    <w:lvl w:ilvl="1" w:tplc="5F1C2A8C" w:tentative="1">
      <w:start w:val="1"/>
      <w:numFmt w:val="decimal"/>
      <w:lvlText w:val="%2."/>
      <w:lvlJc w:val="left"/>
      <w:pPr>
        <w:tabs>
          <w:tab w:val="num" w:pos="1440"/>
        </w:tabs>
        <w:ind w:left="1440" w:hanging="360"/>
      </w:pPr>
    </w:lvl>
    <w:lvl w:ilvl="2" w:tplc="A18AAC54" w:tentative="1">
      <w:start w:val="1"/>
      <w:numFmt w:val="decimal"/>
      <w:lvlText w:val="%3."/>
      <w:lvlJc w:val="left"/>
      <w:pPr>
        <w:tabs>
          <w:tab w:val="num" w:pos="2160"/>
        </w:tabs>
        <w:ind w:left="2160" w:hanging="360"/>
      </w:pPr>
    </w:lvl>
    <w:lvl w:ilvl="3" w:tplc="B5200826" w:tentative="1">
      <w:start w:val="1"/>
      <w:numFmt w:val="decimal"/>
      <w:lvlText w:val="%4."/>
      <w:lvlJc w:val="left"/>
      <w:pPr>
        <w:tabs>
          <w:tab w:val="num" w:pos="2880"/>
        </w:tabs>
        <w:ind w:left="2880" w:hanging="360"/>
      </w:pPr>
    </w:lvl>
    <w:lvl w:ilvl="4" w:tplc="E9005624" w:tentative="1">
      <w:start w:val="1"/>
      <w:numFmt w:val="decimal"/>
      <w:lvlText w:val="%5."/>
      <w:lvlJc w:val="left"/>
      <w:pPr>
        <w:tabs>
          <w:tab w:val="num" w:pos="3600"/>
        </w:tabs>
        <w:ind w:left="3600" w:hanging="360"/>
      </w:pPr>
    </w:lvl>
    <w:lvl w:ilvl="5" w:tplc="3EACD940" w:tentative="1">
      <w:start w:val="1"/>
      <w:numFmt w:val="decimal"/>
      <w:lvlText w:val="%6."/>
      <w:lvlJc w:val="left"/>
      <w:pPr>
        <w:tabs>
          <w:tab w:val="num" w:pos="4320"/>
        </w:tabs>
        <w:ind w:left="4320" w:hanging="360"/>
      </w:pPr>
    </w:lvl>
    <w:lvl w:ilvl="6" w:tplc="02DE62D2" w:tentative="1">
      <w:start w:val="1"/>
      <w:numFmt w:val="decimal"/>
      <w:lvlText w:val="%7."/>
      <w:lvlJc w:val="left"/>
      <w:pPr>
        <w:tabs>
          <w:tab w:val="num" w:pos="5040"/>
        </w:tabs>
        <w:ind w:left="5040" w:hanging="360"/>
      </w:pPr>
    </w:lvl>
    <w:lvl w:ilvl="7" w:tplc="B24CA65E" w:tentative="1">
      <w:start w:val="1"/>
      <w:numFmt w:val="decimal"/>
      <w:lvlText w:val="%8."/>
      <w:lvlJc w:val="left"/>
      <w:pPr>
        <w:tabs>
          <w:tab w:val="num" w:pos="5760"/>
        </w:tabs>
        <w:ind w:left="5760" w:hanging="360"/>
      </w:pPr>
    </w:lvl>
    <w:lvl w:ilvl="8" w:tplc="D18CA904" w:tentative="1">
      <w:start w:val="1"/>
      <w:numFmt w:val="decimal"/>
      <w:lvlText w:val="%9."/>
      <w:lvlJc w:val="left"/>
      <w:pPr>
        <w:tabs>
          <w:tab w:val="num" w:pos="6480"/>
        </w:tabs>
        <w:ind w:left="6480" w:hanging="360"/>
      </w:pPr>
    </w:lvl>
  </w:abstractNum>
  <w:abstractNum w:abstractNumId="24" w15:restartNumberingAfterBreak="0">
    <w:nsid w:val="67531B68"/>
    <w:multiLevelType w:val="hybridMultilevel"/>
    <w:tmpl w:val="409ACEE8"/>
    <w:lvl w:ilvl="0" w:tplc="10E2ECF4">
      <w:start w:val="1"/>
      <w:numFmt w:val="decimal"/>
      <w:lvlText w:val="%1."/>
      <w:lvlJc w:val="left"/>
      <w:pPr>
        <w:tabs>
          <w:tab w:val="num" w:pos="720"/>
        </w:tabs>
        <w:ind w:left="720" w:hanging="360"/>
      </w:pPr>
    </w:lvl>
    <w:lvl w:ilvl="1" w:tplc="FD60EAA4" w:tentative="1">
      <w:start w:val="1"/>
      <w:numFmt w:val="decimal"/>
      <w:lvlText w:val="%2."/>
      <w:lvlJc w:val="left"/>
      <w:pPr>
        <w:tabs>
          <w:tab w:val="num" w:pos="1440"/>
        </w:tabs>
        <w:ind w:left="1440" w:hanging="360"/>
      </w:pPr>
    </w:lvl>
    <w:lvl w:ilvl="2" w:tplc="1D024EE6" w:tentative="1">
      <w:start w:val="1"/>
      <w:numFmt w:val="decimal"/>
      <w:lvlText w:val="%3."/>
      <w:lvlJc w:val="left"/>
      <w:pPr>
        <w:tabs>
          <w:tab w:val="num" w:pos="2160"/>
        </w:tabs>
        <w:ind w:left="2160" w:hanging="360"/>
      </w:pPr>
    </w:lvl>
    <w:lvl w:ilvl="3" w:tplc="630416F2" w:tentative="1">
      <w:start w:val="1"/>
      <w:numFmt w:val="decimal"/>
      <w:lvlText w:val="%4."/>
      <w:lvlJc w:val="left"/>
      <w:pPr>
        <w:tabs>
          <w:tab w:val="num" w:pos="2880"/>
        </w:tabs>
        <w:ind w:left="2880" w:hanging="360"/>
      </w:pPr>
    </w:lvl>
    <w:lvl w:ilvl="4" w:tplc="85DE09D8" w:tentative="1">
      <w:start w:val="1"/>
      <w:numFmt w:val="decimal"/>
      <w:lvlText w:val="%5."/>
      <w:lvlJc w:val="left"/>
      <w:pPr>
        <w:tabs>
          <w:tab w:val="num" w:pos="3600"/>
        </w:tabs>
        <w:ind w:left="3600" w:hanging="360"/>
      </w:pPr>
    </w:lvl>
    <w:lvl w:ilvl="5" w:tplc="0B88E560" w:tentative="1">
      <w:start w:val="1"/>
      <w:numFmt w:val="decimal"/>
      <w:lvlText w:val="%6."/>
      <w:lvlJc w:val="left"/>
      <w:pPr>
        <w:tabs>
          <w:tab w:val="num" w:pos="4320"/>
        </w:tabs>
        <w:ind w:left="4320" w:hanging="360"/>
      </w:pPr>
    </w:lvl>
    <w:lvl w:ilvl="6" w:tplc="3B06BCEA" w:tentative="1">
      <w:start w:val="1"/>
      <w:numFmt w:val="decimal"/>
      <w:lvlText w:val="%7."/>
      <w:lvlJc w:val="left"/>
      <w:pPr>
        <w:tabs>
          <w:tab w:val="num" w:pos="5040"/>
        </w:tabs>
        <w:ind w:left="5040" w:hanging="360"/>
      </w:pPr>
    </w:lvl>
    <w:lvl w:ilvl="7" w:tplc="03DA37D8" w:tentative="1">
      <w:start w:val="1"/>
      <w:numFmt w:val="decimal"/>
      <w:lvlText w:val="%8."/>
      <w:lvlJc w:val="left"/>
      <w:pPr>
        <w:tabs>
          <w:tab w:val="num" w:pos="5760"/>
        </w:tabs>
        <w:ind w:left="5760" w:hanging="360"/>
      </w:pPr>
    </w:lvl>
    <w:lvl w:ilvl="8" w:tplc="D9F8A3EA" w:tentative="1">
      <w:start w:val="1"/>
      <w:numFmt w:val="decimal"/>
      <w:lvlText w:val="%9."/>
      <w:lvlJc w:val="left"/>
      <w:pPr>
        <w:tabs>
          <w:tab w:val="num" w:pos="6480"/>
        </w:tabs>
        <w:ind w:left="6480" w:hanging="360"/>
      </w:pPr>
    </w:lvl>
  </w:abstractNum>
  <w:abstractNum w:abstractNumId="25" w15:restartNumberingAfterBreak="0">
    <w:nsid w:val="6D954749"/>
    <w:multiLevelType w:val="hybridMultilevel"/>
    <w:tmpl w:val="0B98121C"/>
    <w:lvl w:ilvl="0" w:tplc="1F7C1B2E">
      <w:start w:val="1"/>
      <w:numFmt w:val="bullet"/>
      <w:lvlText w:val="•"/>
      <w:lvlJc w:val="left"/>
      <w:pPr>
        <w:tabs>
          <w:tab w:val="num" w:pos="720"/>
        </w:tabs>
        <w:ind w:left="720" w:hanging="360"/>
      </w:pPr>
      <w:rPr>
        <w:rFonts w:ascii="Arial" w:hAnsi="Arial" w:hint="default"/>
      </w:rPr>
    </w:lvl>
    <w:lvl w:ilvl="1" w:tplc="0F00F14A">
      <w:numFmt w:val="bullet"/>
      <w:lvlText w:val="•"/>
      <w:lvlJc w:val="left"/>
      <w:pPr>
        <w:tabs>
          <w:tab w:val="num" w:pos="1440"/>
        </w:tabs>
        <w:ind w:left="1440" w:hanging="360"/>
      </w:pPr>
      <w:rPr>
        <w:rFonts w:ascii="Arial" w:hAnsi="Arial" w:hint="default"/>
      </w:rPr>
    </w:lvl>
    <w:lvl w:ilvl="2" w:tplc="4D2616A4" w:tentative="1">
      <w:start w:val="1"/>
      <w:numFmt w:val="bullet"/>
      <w:lvlText w:val="•"/>
      <w:lvlJc w:val="left"/>
      <w:pPr>
        <w:tabs>
          <w:tab w:val="num" w:pos="2160"/>
        </w:tabs>
        <w:ind w:left="2160" w:hanging="360"/>
      </w:pPr>
      <w:rPr>
        <w:rFonts w:ascii="Arial" w:hAnsi="Arial" w:hint="default"/>
      </w:rPr>
    </w:lvl>
    <w:lvl w:ilvl="3" w:tplc="EE98009A" w:tentative="1">
      <w:start w:val="1"/>
      <w:numFmt w:val="bullet"/>
      <w:lvlText w:val="•"/>
      <w:lvlJc w:val="left"/>
      <w:pPr>
        <w:tabs>
          <w:tab w:val="num" w:pos="2880"/>
        </w:tabs>
        <w:ind w:left="2880" w:hanging="360"/>
      </w:pPr>
      <w:rPr>
        <w:rFonts w:ascii="Arial" w:hAnsi="Arial" w:hint="default"/>
      </w:rPr>
    </w:lvl>
    <w:lvl w:ilvl="4" w:tplc="66F68638" w:tentative="1">
      <w:start w:val="1"/>
      <w:numFmt w:val="bullet"/>
      <w:lvlText w:val="•"/>
      <w:lvlJc w:val="left"/>
      <w:pPr>
        <w:tabs>
          <w:tab w:val="num" w:pos="3600"/>
        </w:tabs>
        <w:ind w:left="3600" w:hanging="360"/>
      </w:pPr>
      <w:rPr>
        <w:rFonts w:ascii="Arial" w:hAnsi="Arial" w:hint="default"/>
      </w:rPr>
    </w:lvl>
    <w:lvl w:ilvl="5" w:tplc="A38E2C46" w:tentative="1">
      <w:start w:val="1"/>
      <w:numFmt w:val="bullet"/>
      <w:lvlText w:val="•"/>
      <w:lvlJc w:val="left"/>
      <w:pPr>
        <w:tabs>
          <w:tab w:val="num" w:pos="4320"/>
        </w:tabs>
        <w:ind w:left="4320" w:hanging="360"/>
      </w:pPr>
      <w:rPr>
        <w:rFonts w:ascii="Arial" w:hAnsi="Arial" w:hint="default"/>
      </w:rPr>
    </w:lvl>
    <w:lvl w:ilvl="6" w:tplc="F1E8F56A" w:tentative="1">
      <w:start w:val="1"/>
      <w:numFmt w:val="bullet"/>
      <w:lvlText w:val="•"/>
      <w:lvlJc w:val="left"/>
      <w:pPr>
        <w:tabs>
          <w:tab w:val="num" w:pos="5040"/>
        </w:tabs>
        <w:ind w:left="5040" w:hanging="360"/>
      </w:pPr>
      <w:rPr>
        <w:rFonts w:ascii="Arial" w:hAnsi="Arial" w:hint="default"/>
      </w:rPr>
    </w:lvl>
    <w:lvl w:ilvl="7" w:tplc="7FBE33BA" w:tentative="1">
      <w:start w:val="1"/>
      <w:numFmt w:val="bullet"/>
      <w:lvlText w:val="•"/>
      <w:lvlJc w:val="left"/>
      <w:pPr>
        <w:tabs>
          <w:tab w:val="num" w:pos="5760"/>
        </w:tabs>
        <w:ind w:left="5760" w:hanging="360"/>
      </w:pPr>
      <w:rPr>
        <w:rFonts w:ascii="Arial" w:hAnsi="Arial" w:hint="default"/>
      </w:rPr>
    </w:lvl>
    <w:lvl w:ilvl="8" w:tplc="C18CBB2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0C7473F"/>
    <w:multiLevelType w:val="hybridMultilevel"/>
    <w:tmpl w:val="E24C0E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20A37B4"/>
    <w:multiLevelType w:val="hybridMultilevel"/>
    <w:tmpl w:val="677203B0"/>
    <w:lvl w:ilvl="0" w:tplc="D9B47F56">
      <w:start w:val="1"/>
      <w:numFmt w:val="decimal"/>
      <w:lvlText w:val="%1."/>
      <w:lvlJc w:val="left"/>
      <w:pPr>
        <w:tabs>
          <w:tab w:val="num" w:pos="720"/>
        </w:tabs>
        <w:ind w:left="720" w:hanging="360"/>
      </w:pPr>
    </w:lvl>
    <w:lvl w:ilvl="1" w:tplc="7C5665A2">
      <w:start w:val="1"/>
      <w:numFmt w:val="decimal"/>
      <w:lvlText w:val="%2."/>
      <w:lvlJc w:val="left"/>
      <w:pPr>
        <w:tabs>
          <w:tab w:val="num" w:pos="1440"/>
        </w:tabs>
        <w:ind w:left="1440" w:hanging="360"/>
      </w:pPr>
    </w:lvl>
    <w:lvl w:ilvl="2" w:tplc="90D4C1E0" w:tentative="1">
      <w:start w:val="1"/>
      <w:numFmt w:val="decimal"/>
      <w:lvlText w:val="%3."/>
      <w:lvlJc w:val="left"/>
      <w:pPr>
        <w:tabs>
          <w:tab w:val="num" w:pos="2160"/>
        </w:tabs>
        <w:ind w:left="2160" w:hanging="360"/>
      </w:pPr>
    </w:lvl>
    <w:lvl w:ilvl="3" w:tplc="43F45624" w:tentative="1">
      <w:start w:val="1"/>
      <w:numFmt w:val="decimal"/>
      <w:lvlText w:val="%4."/>
      <w:lvlJc w:val="left"/>
      <w:pPr>
        <w:tabs>
          <w:tab w:val="num" w:pos="2880"/>
        </w:tabs>
        <w:ind w:left="2880" w:hanging="360"/>
      </w:pPr>
    </w:lvl>
    <w:lvl w:ilvl="4" w:tplc="35A679BC" w:tentative="1">
      <w:start w:val="1"/>
      <w:numFmt w:val="decimal"/>
      <w:lvlText w:val="%5."/>
      <w:lvlJc w:val="left"/>
      <w:pPr>
        <w:tabs>
          <w:tab w:val="num" w:pos="3600"/>
        </w:tabs>
        <w:ind w:left="3600" w:hanging="360"/>
      </w:pPr>
    </w:lvl>
    <w:lvl w:ilvl="5" w:tplc="A10AAA3C" w:tentative="1">
      <w:start w:val="1"/>
      <w:numFmt w:val="decimal"/>
      <w:lvlText w:val="%6."/>
      <w:lvlJc w:val="left"/>
      <w:pPr>
        <w:tabs>
          <w:tab w:val="num" w:pos="4320"/>
        </w:tabs>
        <w:ind w:left="4320" w:hanging="360"/>
      </w:pPr>
    </w:lvl>
    <w:lvl w:ilvl="6" w:tplc="6494EB8A" w:tentative="1">
      <w:start w:val="1"/>
      <w:numFmt w:val="decimal"/>
      <w:lvlText w:val="%7."/>
      <w:lvlJc w:val="left"/>
      <w:pPr>
        <w:tabs>
          <w:tab w:val="num" w:pos="5040"/>
        </w:tabs>
        <w:ind w:left="5040" w:hanging="360"/>
      </w:pPr>
    </w:lvl>
    <w:lvl w:ilvl="7" w:tplc="CB62ECF8" w:tentative="1">
      <w:start w:val="1"/>
      <w:numFmt w:val="decimal"/>
      <w:lvlText w:val="%8."/>
      <w:lvlJc w:val="left"/>
      <w:pPr>
        <w:tabs>
          <w:tab w:val="num" w:pos="5760"/>
        </w:tabs>
        <w:ind w:left="5760" w:hanging="360"/>
      </w:pPr>
    </w:lvl>
    <w:lvl w:ilvl="8" w:tplc="813C417A" w:tentative="1">
      <w:start w:val="1"/>
      <w:numFmt w:val="decimal"/>
      <w:lvlText w:val="%9."/>
      <w:lvlJc w:val="left"/>
      <w:pPr>
        <w:tabs>
          <w:tab w:val="num" w:pos="6480"/>
        </w:tabs>
        <w:ind w:left="6480" w:hanging="360"/>
      </w:pPr>
    </w:lvl>
  </w:abstractNum>
  <w:abstractNum w:abstractNumId="28" w15:restartNumberingAfterBreak="0">
    <w:nsid w:val="75C018FE"/>
    <w:multiLevelType w:val="multilevel"/>
    <w:tmpl w:val="12AC95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7F01206"/>
    <w:multiLevelType w:val="hybridMultilevel"/>
    <w:tmpl w:val="56EE73D0"/>
    <w:lvl w:ilvl="0" w:tplc="8AFC8C0C">
      <w:start w:val="1"/>
      <w:numFmt w:val="bullet"/>
      <w:lvlText w:val="•"/>
      <w:lvlJc w:val="left"/>
      <w:pPr>
        <w:tabs>
          <w:tab w:val="num" w:pos="720"/>
        </w:tabs>
        <w:ind w:left="720" w:hanging="360"/>
      </w:pPr>
      <w:rPr>
        <w:rFonts w:ascii="Arial" w:hAnsi="Arial" w:hint="default"/>
      </w:rPr>
    </w:lvl>
    <w:lvl w:ilvl="1" w:tplc="12E2BDF4" w:tentative="1">
      <w:start w:val="1"/>
      <w:numFmt w:val="bullet"/>
      <w:lvlText w:val="•"/>
      <w:lvlJc w:val="left"/>
      <w:pPr>
        <w:tabs>
          <w:tab w:val="num" w:pos="1440"/>
        </w:tabs>
        <w:ind w:left="1440" w:hanging="360"/>
      </w:pPr>
      <w:rPr>
        <w:rFonts w:ascii="Arial" w:hAnsi="Arial" w:hint="default"/>
      </w:rPr>
    </w:lvl>
    <w:lvl w:ilvl="2" w:tplc="E08271B0" w:tentative="1">
      <w:start w:val="1"/>
      <w:numFmt w:val="bullet"/>
      <w:lvlText w:val="•"/>
      <w:lvlJc w:val="left"/>
      <w:pPr>
        <w:tabs>
          <w:tab w:val="num" w:pos="2160"/>
        </w:tabs>
        <w:ind w:left="2160" w:hanging="360"/>
      </w:pPr>
      <w:rPr>
        <w:rFonts w:ascii="Arial" w:hAnsi="Arial" w:hint="default"/>
      </w:rPr>
    </w:lvl>
    <w:lvl w:ilvl="3" w:tplc="FD764326" w:tentative="1">
      <w:start w:val="1"/>
      <w:numFmt w:val="bullet"/>
      <w:lvlText w:val="•"/>
      <w:lvlJc w:val="left"/>
      <w:pPr>
        <w:tabs>
          <w:tab w:val="num" w:pos="2880"/>
        </w:tabs>
        <w:ind w:left="2880" w:hanging="360"/>
      </w:pPr>
      <w:rPr>
        <w:rFonts w:ascii="Arial" w:hAnsi="Arial" w:hint="default"/>
      </w:rPr>
    </w:lvl>
    <w:lvl w:ilvl="4" w:tplc="7CD0C546" w:tentative="1">
      <w:start w:val="1"/>
      <w:numFmt w:val="bullet"/>
      <w:lvlText w:val="•"/>
      <w:lvlJc w:val="left"/>
      <w:pPr>
        <w:tabs>
          <w:tab w:val="num" w:pos="3600"/>
        </w:tabs>
        <w:ind w:left="3600" w:hanging="360"/>
      </w:pPr>
      <w:rPr>
        <w:rFonts w:ascii="Arial" w:hAnsi="Arial" w:hint="default"/>
      </w:rPr>
    </w:lvl>
    <w:lvl w:ilvl="5" w:tplc="86201F06" w:tentative="1">
      <w:start w:val="1"/>
      <w:numFmt w:val="bullet"/>
      <w:lvlText w:val="•"/>
      <w:lvlJc w:val="left"/>
      <w:pPr>
        <w:tabs>
          <w:tab w:val="num" w:pos="4320"/>
        </w:tabs>
        <w:ind w:left="4320" w:hanging="360"/>
      </w:pPr>
      <w:rPr>
        <w:rFonts w:ascii="Arial" w:hAnsi="Arial" w:hint="default"/>
      </w:rPr>
    </w:lvl>
    <w:lvl w:ilvl="6" w:tplc="7E28353E" w:tentative="1">
      <w:start w:val="1"/>
      <w:numFmt w:val="bullet"/>
      <w:lvlText w:val="•"/>
      <w:lvlJc w:val="left"/>
      <w:pPr>
        <w:tabs>
          <w:tab w:val="num" w:pos="5040"/>
        </w:tabs>
        <w:ind w:left="5040" w:hanging="360"/>
      </w:pPr>
      <w:rPr>
        <w:rFonts w:ascii="Arial" w:hAnsi="Arial" w:hint="default"/>
      </w:rPr>
    </w:lvl>
    <w:lvl w:ilvl="7" w:tplc="F4527E74" w:tentative="1">
      <w:start w:val="1"/>
      <w:numFmt w:val="bullet"/>
      <w:lvlText w:val="•"/>
      <w:lvlJc w:val="left"/>
      <w:pPr>
        <w:tabs>
          <w:tab w:val="num" w:pos="5760"/>
        </w:tabs>
        <w:ind w:left="5760" w:hanging="360"/>
      </w:pPr>
      <w:rPr>
        <w:rFonts w:ascii="Arial" w:hAnsi="Arial" w:hint="default"/>
      </w:rPr>
    </w:lvl>
    <w:lvl w:ilvl="8" w:tplc="9ED4C4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B4B4BA4"/>
    <w:multiLevelType w:val="hybridMultilevel"/>
    <w:tmpl w:val="532C30A2"/>
    <w:lvl w:ilvl="0" w:tplc="3774E1EA">
      <w:start w:val="1"/>
      <w:numFmt w:val="bullet"/>
      <w:lvlText w:val="•"/>
      <w:lvlJc w:val="left"/>
      <w:pPr>
        <w:tabs>
          <w:tab w:val="num" w:pos="720"/>
        </w:tabs>
        <w:ind w:left="720" w:hanging="360"/>
      </w:pPr>
      <w:rPr>
        <w:rFonts w:ascii="Arial" w:hAnsi="Arial" w:hint="default"/>
      </w:rPr>
    </w:lvl>
    <w:lvl w:ilvl="1" w:tplc="77509DFC" w:tentative="1">
      <w:start w:val="1"/>
      <w:numFmt w:val="bullet"/>
      <w:lvlText w:val="•"/>
      <w:lvlJc w:val="left"/>
      <w:pPr>
        <w:tabs>
          <w:tab w:val="num" w:pos="1440"/>
        </w:tabs>
        <w:ind w:left="1440" w:hanging="360"/>
      </w:pPr>
      <w:rPr>
        <w:rFonts w:ascii="Arial" w:hAnsi="Arial" w:hint="default"/>
      </w:rPr>
    </w:lvl>
    <w:lvl w:ilvl="2" w:tplc="76843744" w:tentative="1">
      <w:start w:val="1"/>
      <w:numFmt w:val="bullet"/>
      <w:lvlText w:val="•"/>
      <w:lvlJc w:val="left"/>
      <w:pPr>
        <w:tabs>
          <w:tab w:val="num" w:pos="2160"/>
        </w:tabs>
        <w:ind w:left="2160" w:hanging="360"/>
      </w:pPr>
      <w:rPr>
        <w:rFonts w:ascii="Arial" w:hAnsi="Arial" w:hint="default"/>
      </w:rPr>
    </w:lvl>
    <w:lvl w:ilvl="3" w:tplc="AAA4C39A" w:tentative="1">
      <w:start w:val="1"/>
      <w:numFmt w:val="bullet"/>
      <w:lvlText w:val="•"/>
      <w:lvlJc w:val="left"/>
      <w:pPr>
        <w:tabs>
          <w:tab w:val="num" w:pos="2880"/>
        </w:tabs>
        <w:ind w:left="2880" w:hanging="360"/>
      </w:pPr>
      <w:rPr>
        <w:rFonts w:ascii="Arial" w:hAnsi="Arial" w:hint="default"/>
      </w:rPr>
    </w:lvl>
    <w:lvl w:ilvl="4" w:tplc="82E4F9D8" w:tentative="1">
      <w:start w:val="1"/>
      <w:numFmt w:val="bullet"/>
      <w:lvlText w:val="•"/>
      <w:lvlJc w:val="left"/>
      <w:pPr>
        <w:tabs>
          <w:tab w:val="num" w:pos="3600"/>
        </w:tabs>
        <w:ind w:left="3600" w:hanging="360"/>
      </w:pPr>
      <w:rPr>
        <w:rFonts w:ascii="Arial" w:hAnsi="Arial" w:hint="default"/>
      </w:rPr>
    </w:lvl>
    <w:lvl w:ilvl="5" w:tplc="687E0EB4" w:tentative="1">
      <w:start w:val="1"/>
      <w:numFmt w:val="bullet"/>
      <w:lvlText w:val="•"/>
      <w:lvlJc w:val="left"/>
      <w:pPr>
        <w:tabs>
          <w:tab w:val="num" w:pos="4320"/>
        </w:tabs>
        <w:ind w:left="4320" w:hanging="360"/>
      </w:pPr>
      <w:rPr>
        <w:rFonts w:ascii="Arial" w:hAnsi="Arial" w:hint="default"/>
      </w:rPr>
    </w:lvl>
    <w:lvl w:ilvl="6" w:tplc="72DA9634" w:tentative="1">
      <w:start w:val="1"/>
      <w:numFmt w:val="bullet"/>
      <w:lvlText w:val="•"/>
      <w:lvlJc w:val="left"/>
      <w:pPr>
        <w:tabs>
          <w:tab w:val="num" w:pos="5040"/>
        </w:tabs>
        <w:ind w:left="5040" w:hanging="360"/>
      </w:pPr>
      <w:rPr>
        <w:rFonts w:ascii="Arial" w:hAnsi="Arial" w:hint="default"/>
      </w:rPr>
    </w:lvl>
    <w:lvl w:ilvl="7" w:tplc="EC3AF4AC" w:tentative="1">
      <w:start w:val="1"/>
      <w:numFmt w:val="bullet"/>
      <w:lvlText w:val="•"/>
      <w:lvlJc w:val="left"/>
      <w:pPr>
        <w:tabs>
          <w:tab w:val="num" w:pos="5760"/>
        </w:tabs>
        <w:ind w:left="5760" w:hanging="360"/>
      </w:pPr>
      <w:rPr>
        <w:rFonts w:ascii="Arial" w:hAnsi="Arial" w:hint="default"/>
      </w:rPr>
    </w:lvl>
    <w:lvl w:ilvl="8" w:tplc="0364610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CA63FDC"/>
    <w:multiLevelType w:val="hybridMultilevel"/>
    <w:tmpl w:val="1DC8D3FE"/>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7D1F6BA0"/>
    <w:multiLevelType w:val="hybridMultilevel"/>
    <w:tmpl w:val="68DEA0C4"/>
    <w:lvl w:ilvl="0" w:tplc="1ECE29E2">
      <w:start w:val="1"/>
      <w:numFmt w:val="decimal"/>
      <w:lvlText w:val="%1."/>
      <w:lvlJc w:val="left"/>
      <w:pPr>
        <w:tabs>
          <w:tab w:val="num" w:pos="720"/>
        </w:tabs>
        <w:ind w:left="720" w:hanging="360"/>
      </w:pPr>
    </w:lvl>
    <w:lvl w:ilvl="1" w:tplc="135E47D6" w:tentative="1">
      <w:start w:val="1"/>
      <w:numFmt w:val="decimal"/>
      <w:lvlText w:val="%2."/>
      <w:lvlJc w:val="left"/>
      <w:pPr>
        <w:tabs>
          <w:tab w:val="num" w:pos="1440"/>
        </w:tabs>
        <w:ind w:left="1440" w:hanging="360"/>
      </w:pPr>
    </w:lvl>
    <w:lvl w:ilvl="2" w:tplc="6C521074" w:tentative="1">
      <w:start w:val="1"/>
      <w:numFmt w:val="decimal"/>
      <w:lvlText w:val="%3."/>
      <w:lvlJc w:val="left"/>
      <w:pPr>
        <w:tabs>
          <w:tab w:val="num" w:pos="2160"/>
        </w:tabs>
        <w:ind w:left="2160" w:hanging="360"/>
      </w:pPr>
    </w:lvl>
    <w:lvl w:ilvl="3" w:tplc="B5D06B20" w:tentative="1">
      <w:start w:val="1"/>
      <w:numFmt w:val="decimal"/>
      <w:lvlText w:val="%4."/>
      <w:lvlJc w:val="left"/>
      <w:pPr>
        <w:tabs>
          <w:tab w:val="num" w:pos="2880"/>
        </w:tabs>
        <w:ind w:left="2880" w:hanging="360"/>
      </w:pPr>
    </w:lvl>
    <w:lvl w:ilvl="4" w:tplc="0346DC1A" w:tentative="1">
      <w:start w:val="1"/>
      <w:numFmt w:val="decimal"/>
      <w:lvlText w:val="%5."/>
      <w:lvlJc w:val="left"/>
      <w:pPr>
        <w:tabs>
          <w:tab w:val="num" w:pos="3600"/>
        </w:tabs>
        <w:ind w:left="3600" w:hanging="360"/>
      </w:pPr>
    </w:lvl>
    <w:lvl w:ilvl="5" w:tplc="79F2BDB6" w:tentative="1">
      <w:start w:val="1"/>
      <w:numFmt w:val="decimal"/>
      <w:lvlText w:val="%6."/>
      <w:lvlJc w:val="left"/>
      <w:pPr>
        <w:tabs>
          <w:tab w:val="num" w:pos="4320"/>
        </w:tabs>
        <w:ind w:left="4320" w:hanging="360"/>
      </w:pPr>
    </w:lvl>
    <w:lvl w:ilvl="6" w:tplc="994C927E" w:tentative="1">
      <w:start w:val="1"/>
      <w:numFmt w:val="decimal"/>
      <w:lvlText w:val="%7."/>
      <w:lvlJc w:val="left"/>
      <w:pPr>
        <w:tabs>
          <w:tab w:val="num" w:pos="5040"/>
        </w:tabs>
        <w:ind w:left="5040" w:hanging="360"/>
      </w:pPr>
    </w:lvl>
    <w:lvl w:ilvl="7" w:tplc="8DA43E3E" w:tentative="1">
      <w:start w:val="1"/>
      <w:numFmt w:val="decimal"/>
      <w:lvlText w:val="%8."/>
      <w:lvlJc w:val="left"/>
      <w:pPr>
        <w:tabs>
          <w:tab w:val="num" w:pos="5760"/>
        </w:tabs>
        <w:ind w:left="5760" w:hanging="360"/>
      </w:pPr>
    </w:lvl>
    <w:lvl w:ilvl="8" w:tplc="2E68A6AC" w:tentative="1">
      <w:start w:val="1"/>
      <w:numFmt w:val="decimal"/>
      <w:lvlText w:val="%9."/>
      <w:lvlJc w:val="left"/>
      <w:pPr>
        <w:tabs>
          <w:tab w:val="num" w:pos="6480"/>
        </w:tabs>
        <w:ind w:left="6480" w:hanging="360"/>
      </w:pPr>
    </w:lvl>
  </w:abstractNum>
  <w:abstractNum w:abstractNumId="33" w15:restartNumberingAfterBreak="0">
    <w:nsid w:val="7FA07E14"/>
    <w:multiLevelType w:val="hybridMultilevel"/>
    <w:tmpl w:val="0EB8258C"/>
    <w:lvl w:ilvl="0" w:tplc="EAF6A74C">
      <w:start w:val="1"/>
      <w:numFmt w:val="bullet"/>
      <w:lvlText w:val="•"/>
      <w:lvlJc w:val="left"/>
      <w:pPr>
        <w:tabs>
          <w:tab w:val="num" w:pos="1080"/>
        </w:tabs>
        <w:ind w:left="1080" w:hanging="360"/>
      </w:pPr>
      <w:rPr>
        <w:rFonts w:ascii="Arial" w:hAnsi="Arial" w:hint="default"/>
      </w:rPr>
    </w:lvl>
    <w:lvl w:ilvl="1" w:tplc="91F855D0" w:tentative="1">
      <w:start w:val="1"/>
      <w:numFmt w:val="bullet"/>
      <w:lvlText w:val="•"/>
      <w:lvlJc w:val="left"/>
      <w:pPr>
        <w:tabs>
          <w:tab w:val="num" w:pos="1800"/>
        </w:tabs>
        <w:ind w:left="1800" w:hanging="360"/>
      </w:pPr>
      <w:rPr>
        <w:rFonts w:ascii="Arial" w:hAnsi="Arial" w:hint="default"/>
      </w:rPr>
    </w:lvl>
    <w:lvl w:ilvl="2" w:tplc="7194C1E0" w:tentative="1">
      <w:start w:val="1"/>
      <w:numFmt w:val="bullet"/>
      <w:lvlText w:val="•"/>
      <w:lvlJc w:val="left"/>
      <w:pPr>
        <w:tabs>
          <w:tab w:val="num" w:pos="2520"/>
        </w:tabs>
        <w:ind w:left="2520" w:hanging="360"/>
      </w:pPr>
      <w:rPr>
        <w:rFonts w:ascii="Arial" w:hAnsi="Arial" w:hint="default"/>
      </w:rPr>
    </w:lvl>
    <w:lvl w:ilvl="3" w:tplc="2C7CEF3A" w:tentative="1">
      <w:start w:val="1"/>
      <w:numFmt w:val="bullet"/>
      <w:lvlText w:val="•"/>
      <w:lvlJc w:val="left"/>
      <w:pPr>
        <w:tabs>
          <w:tab w:val="num" w:pos="3240"/>
        </w:tabs>
        <w:ind w:left="3240" w:hanging="360"/>
      </w:pPr>
      <w:rPr>
        <w:rFonts w:ascii="Arial" w:hAnsi="Arial" w:hint="default"/>
      </w:rPr>
    </w:lvl>
    <w:lvl w:ilvl="4" w:tplc="3D8A2DF8" w:tentative="1">
      <w:start w:val="1"/>
      <w:numFmt w:val="bullet"/>
      <w:lvlText w:val="•"/>
      <w:lvlJc w:val="left"/>
      <w:pPr>
        <w:tabs>
          <w:tab w:val="num" w:pos="3960"/>
        </w:tabs>
        <w:ind w:left="3960" w:hanging="360"/>
      </w:pPr>
      <w:rPr>
        <w:rFonts w:ascii="Arial" w:hAnsi="Arial" w:hint="default"/>
      </w:rPr>
    </w:lvl>
    <w:lvl w:ilvl="5" w:tplc="E0BC3988" w:tentative="1">
      <w:start w:val="1"/>
      <w:numFmt w:val="bullet"/>
      <w:lvlText w:val="•"/>
      <w:lvlJc w:val="left"/>
      <w:pPr>
        <w:tabs>
          <w:tab w:val="num" w:pos="4680"/>
        </w:tabs>
        <w:ind w:left="4680" w:hanging="360"/>
      </w:pPr>
      <w:rPr>
        <w:rFonts w:ascii="Arial" w:hAnsi="Arial" w:hint="default"/>
      </w:rPr>
    </w:lvl>
    <w:lvl w:ilvl="6" w:tplc="9CB6A372" w:tentative="1">
      <w:start w:val="1"/>
      <w:numFmt w:val="bullet"/>
      <w:lvlText w:val="•"/>
      <w:lvlJc w:val="left"/>
      <w:pPr>
        <w:tabs>
          <w:tab w:val="num" w:pos="5400"/>
        </w:tabs>
        <w:ind w:left="5400" w:hanging="360"/>
      </w:pPr>
      <w:rPr>
        <w:rFonts w:ascii="Arial" w:hAnsi="Arial" w:hint="default"/>
      </w:rPr>
    </w:lvl>
    <w:lvl w:ilvl="7" w:tplc="BDCEF9C4" w:tentative="1">
      <w:start w:val="1"/>
      <w:numFmt w:val="bullet"/>
      <w:lvlText w:val="•"/>
      <w:lvlJc w:val="left"/>
      <w:pPr>
        <w:tabs>
          <w:tab w:val="num" w:pos="6120"/>
        </w:tabs>
        <w:ind w:left="6120" w:hanging="360"/>
      </w:pPr>
      <w:rPr>
        <w:rFonts w:ascii="Arial" w:hAnsi="Arial" w:hint="default"/>
      </w:rPr>
    </w:lvl>
    <w:lvl w:ilvl="8" w:tplc="78A83B0E" w:tentative="1">
      <w:start w:val="1"/>
      <w:numFmt w:val="bullet"/>
      <w:lvlText w:val="•"/>
      <w:lvlJc w:val="left"/>
      <w:pPr>
        <w:tabs>
          <w:tab w:val="num" w:pos="6840"/>
        </w:tabs>
        <w:ind w:left="6840" w:hanging="360"/>
      </w:pPr>
      <w:rPr>
        <w:rFonts w:ascii="Arial" w:hAnsi="Arial" w:hint="default"/>
      </w:rPr>
    </w:lvl>
  </w:abstractNum>
  <w:num w:numId="1" w16cid:durableId="1367415339">
    <w:abstractNumId w:val="30"/>
  </w:num>
  <w:num w:numId="2" w16cid:durableId="1121149902">
    <w:abstractNumId w:val="12"/>
  </w:num>
  <w:num w:numId="3" w16cid:durableId="1017851238">
    <w:abstractNumId w:val="18"/>
  </w:num>
  <w:num w:numId="4" w16cid:durableId="1959097471">
    <w:abstractNumId w:val="16"/>
  </w:num>
  <w:num w:numId="5" w16cid:durableId="29309445">
    <w:abstractNumId w:val="15"/>
  </w:num>
  <w:num w:numId="6" w16cid:durableId="22557416">
    <w:abstractNumId w:val="27"/>
  </w:num>
  <w:num w:numId="7" w16cid:durableId="725177222">
    <w:abstractNumId w:val="0"/>
  </w:num>
  <w:num w:numId="8" w16cid:durableId="1413815704">
    <w:abstractNumId w:val="6"/>
  </w:num>
  <w:num w:numId="9" w16cid:durableId="796802638">
    <w:abstractNumId w:val="5"/>
  </w:num>
  <w:num w:numId="10" w16cid:durableId="1598058577">
    <w:abstractNumId w:val="11"/>
  </w:num>
  <w:num w:numId="11" w16cid:durableId="1637249896">
    <w:abstractNumId w:val="13"/>
  </w:num>
  <w:num w:numId="12" w16cid:durableId="671488129">
    <w:abstractNumId w:val="25"/>
  </w:num>
  <w:num w:numId="13" w16cid:durableId="922568003">
    <w:abstractNumId w:val="21"/>
  </w:num>
  <w:num w:numId="14" w16cid:durableId="306396904">
    <w:abstractNumId w:val="33"/>
  </w:num>
  <w:num w:numId="15" w16cid:durableId="857738879">
    <w:abstractNumId w:val="3"/>
  </w:num>
  <w:num w:numId="16" w16cid:durableId="510681592">
    <w:abstractNumId w:val="22"/>
  </w:num>
  <w:num w:numId="17" w16cid:durableId="1599632202">
    <w:abstractNumId w:val="26"/>
  </w:num>
  <w:num w:numId="18" w16cid:durableId="312487419">
    <w:abstractNumId w:val="19"/>
  </w:num>
  <w:num w:numId="19" w16cid:durableId="1229146602">
    <w:abstractNumId w:val="29"/>
  </w:num>
  <w:num w:numId="20" w16cid:durableId="1541473400">
    <w:abstractNumId w:val="4"/>
  </w:num>
  <w:num w:numId="21" w16cid:durableId="50081728">
    <w:abstractNumId w:val="24"/>
  </w:num>
  <w:num w:numId="22" w16cid:durableId="208273693">
    <w:abstractNumId w:val="9"/>
  </w:num>
  <w:num w:numId="23" w16cid:durableId="1706979212">
    <w:abstractNumId w:val="23"/>
  </w:num>
  <w:num w:numId="24" w16cid:durableId="713888924">
    <w:abstractNumId w:val="14"/>
  </w:num>
  <w:num w:numId="25" w16cid:durableId="1460488270">
    <w:abstractNumId w:val="32"/>
  </w:num>
  <w:num w:numId="26" w16cid:durableId="521015058">
    <w:abstractNumId w:val="20"/>
  </w:num>
  <w:num w:numId="27" w16cid:durableId="476803739">
    <w:abstractNumId w:val="28"/>
    <w:lvlOverride w:ilvl="0">
      <w:lvl w:ilvl="0">
        <w:numFmt w:val="upperLetter"/>
        <w:lvlText w:val="%1."/>
        <w:lvlJc w:val="left"/>
      </w:lvl>
    </w:lvlOverride>
  </w:num>
  <w:num w:numId="28" w16cid:durableId="536239759">
    <w:abstractNumId w:val="7"/>
  </w:num>
  <w:num w:numId="29" w16cid:durableId="2011369309">
    <w:abstractNumId w:val="10"/>
  </w:num>
  <w:num w:numId="30" w16cid:durableId="511455201">
    <w:abstractNumId w:val="2"/>
  </w:num>
  <w:num w:numId="31" w16cid:durableId="2013485537">
    <w:abstractNumId w:val="17"/>
  </w:num>
  <w:num w:numId="32" w16cid:durableId="170730117">
    <w:abstractNumId w:val="8"/>
  </w:num>
  <w:num w:numId="33" w16cid:durableId="582376173">
    <w:abstractNumId w:val="31"/>
  </w:num>
  <w:num w:numId="34" w16cid:durableId="212468867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DCB"/>
    <w:rsid w:val="000759CF"/>
    <w:rsid w:val="000B2026"/>
    <w:rsid w:val="001E2EA6"/>
    <w:rsid w:val="00311DCB"/>
    <w:rsid w:val="003E2842"/>
    <w:rsid w:val="00605088"/>
    <w:rsid w:val="00746DD9"/>
    <w:rsid w:val="007740CA"/>
    <w:rsid w:val="00844980"/>
    <w:rsid w:val="00852ED6"/>
    <w:rsid w:val="008630A4"/>
    <w:rsid w:val="008A3FDE"/>
    <w:rsid w:val="00A3363A"/>
    <w:rsid w:val="00D939BE"/>
    <w:rsid w:val="00E10908"/>
    <w:rsid w:val="00E404B1"/>
    <w:rsid w:val="00F50C64"/>
    <w:rsid w:val="244A254D"/>
    <w:rsid w:val="290A00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EC1906"/>
  <w15:chartTrackingRefBased/>
  <w15:docId w15:val="{9E90E046-CE32-A34D-8247-0E42C3F52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DC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59CF"/>
    <w:pPr>
      <w:ind w:left="720"/>
      <w:contextualSpacing/>
    </w:p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E404B1"/>
    <w:rPr>
      <w:color w:val="0563C1" w:themeColor="hyperlink"/>
      <w:u w:val="single"/>
    </w:rPr>
  </w:style>
  <w:style w:type="character" w:styleId="UnresolvedMention">
    <w:name w:val="Unresolved Mention"/>
    <w:basedOn w:val="DefaultParagraphFont"/>
    <w:uiPriority w:val="99"/>
    <w:semiHidden/>
    <w:unhideWhenUsed/>
    <w:rsid w:val="00E404B1"/>
    <w:rPr>
      <w:color w:val="605E5C"/>
      <w:shd w:val="clear" w:color="auto" w:fill="E1DFDD"/>
    </w:rPr>
  </w:style>
  <w:style w:type="character" w:styleId="FollowedHyperlink">
    <w:name w:val="FollowedHyperlink"/>
    <w:basedOn w:val="DefaultParagraphFont"/>
    <w:uiPriority w:val="99"/>
    <w:semiHidden/>
    <w:unhideWhenUsed/>
    <w:rsid w:val="00E404B1"/>
    <w:rPr>
      <w:color w:val="954F72" w:themeColor="followedHyperlink"/>
      <w:u w:val="single"/>
    </w:rPr>
  </w:style>
  <w:style w:type="paragraph" w:styleId="NormalWeb">
    <w:name w:val="Normal (Web)"/>
    <w:basedOn w:val="Normal"/>
    <w:uiPriority w:val="99"/>
    <w:semiHidden/>
    <w:unhideWhenUsed/>
    <w:rsid w:val="003E2842"/>
    <w:pPr>
      <w:spacing w:before="100" w:beforeAutospacing="1" w:after="100" w:afterAutospacing="1"/>
    </w:pPr>
    <w:rPr>
      <w:rFonts w:ascii="Times New Roman" w:eastAsia="Times New Roman" w:hAnsi="Times New Roman" w:cs="Times New Roman"/>
    </w:rPr>
  </w:style>
  <w:style w:type="character" w:customStyle="1" w:styleId="apple-tab-span">
    <w:name w:val="apple-tab-span"/>
    <w:basedOn w:val="DefaultParagraphFont"/>
    <w:rsid w:val="003E28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578516">
      <w:bodyDiv w:val="1"/>
      <w:marLeft w:val="0"/>
      <w:marRight w:val="0"/>
      <w:marTop w:val="0"/>
      <w:marBottom w:val="0"/>
      <w:divBdr>
        <w:top w:val="none" w:sz="0" w:space="0" w:color="auto"/>
        <w:left w:val="none" w:sz="0" w:space="0" w:color="auto"/>
        <w:bottom w:val="none" w:sz="0" w:space="0" w:color="auto"/>
        <w:right w:val="none" w:sz="0" w:space="0" w:color="auto"/>
      </w:divBdr>
      <w:divsChild>
        <w:div w:id="363675220">
          <w:marLeft w:val="274"/>
          <w:marRight w:val="0"/>
          <w:marTop w:val="79"/>
          <w:marBottom w:val="0"/>
          <w:divBdr>
            <w:top w:val="none" w:sz="0" w:space="0" w:color="auto"/>
            <w:left w:val="none" w:sz="0" w:space="0" w:color="auto"/>
            <w:bottom w:val="none" w:sz="0" w:space="0" w:color="auto"/>
            <w:right w:val="none" w:sz="0" w:space="0" w:color="auto"/>
          </w:divBdr>
        </w:div>
        <w:div w:id="1422489282">
          <w:marLeft w:val="274"/>
          <w:marRight w:val="0"/>
          <w:marTop w:val="79"/>
          <w:marBottom w:val="0"/>
          <w:divBdr>
            <w:top w:val="none" w:sz="0" w:space="0" w:color="auto"/>
            <w:left w:val="none" w:sz="0" w:space="0" w:color="auto"/>
            <w:bottom w:val="none" w:sz="0" w:space="0" w:color="auto"/>
            <w:right w:val="none" w:sz="0" w:space="0" w:color="auto"/>
          </w:divBdr>
        </w:div>
        <w:div w:id="133373425">
          <w:marLeft w:val="274"/>
          <w:marRight w:val="0"/>
          <w:marTop w:val="79"/>
          <w:marBottom w:val="0"/>
          <w:divBdr>
            <w:top w:val="none" w:sz="0" w:space="0" w:color="auto"/>
            <w:left w:val="none" w:sz="0" w:space="0" w:color="auto"/>
            <w:bottom w:val="none" w:sz="0" w:space="0" w:color="auto"/>
            <w:right w:val="none" w:sz="0" w:space="0" w:color="auto"/>
          </w:divBdr>
        </w:div>
        <w:div w:id="217134477">
          <w:marLeft w:val="274"/>
          <w:marRight w:val="0"/>
          <w:marTop w:val="79"/>
          <w:marBottom w:val="0"/>
          <w:divBdr>
            <w:top w:val="none" w:sz="0" w:space="0" w:color="auto"/>
            <w:left w:val="none" w:sz="0" w:space="0" w:color="auto"/>
            <w:bottom w:val="none" w:sz="0" w:space="0" w:color="auto"/>
            <w:right w:val="none" w:sz="0" w:space="0" w:color="auto"/>
          </w:divBdr>
        </w:div>
      </w:divsChild>
    </w:div>
    <w:div w:id="226720475">
      <w:bodyDiv w:val="1"/>
      <w:marLeft w:val="0"/>
      <w:marRight w:val="0"/>
      <w:marTop w:val="0"/>
      <w:marBottom w:val="0"/>
      <w:divBdr>
        <w:top w:val="none" w:sz="0" w:space="0" w:color="auto"/>
        <w:left w:val="none" w:sz="0" w:space="0" w:color="auto"/>
        <w:bottom w:val="none" w:sz="0" w:space="0" w:color="auto"/>
        <w:right w:val="none" w:sz="0" w:space="0" w:color="auto"/>
      </w:divBdr>
    </w:div>
    <w:div w:id="246499606">
      <w:bodyDiv w:val="1"/>
      <w:marLeft w:val="0"/>
      <w:marRight w:val="0"/>
      <w:marTop w:val="0"/>
      <w:marBottom w:val="0"/>
      <w:divBdr>
        <w:top w:val="none" w:sz="0" w:space="0" w:color="auto"/>
        <w:left w:val="none" w:sz="0" w:space="0" w:color="auto"/>
        <w:bottom w:val="none" w:sz="0" w:space="0" w:color="auto"/>
        <w:right w:val="none" w:sz="0" w:space="0" w:color="auto"/>
      </w:divBdr>
      <w:divsChild>
        <w:div w:id="1672373843">
          <w:marLeft w:val="1267"/>
          <w:marRight w:val="0"/>
          <w:marTop w:val="173"/>
          <w:marBottom w:val="0"/>
          <w:divBdr>
            <w:top w:val="none" w:sz="0" w:space="0" w:color="auto"/>
            <w:left w:val="none" w:sz="0" w:space="0" w:color="auto"/>
            <w:bottom w:val="none" w:sz="0" w:space="0" w:color="auto"/>
            <w:right w:val="none" w:sz="0" w:space="0" w:color="auto"/>
          </w:divBdr>
        </w:div>
        <w:div w:id="47002611">
          <w:marLeft w:val="1267"/>
          <w:marRight w:val="0"/>
          <w:marTop w:val="173"/>
          <w:marBottom w:val="0"/>
          <w:divBdr>
            <w:top w:val="none" w:sz="0" w:space="0" w:color="auto"/>
            <w:left w:val="none" w:sz="0" w:space="0" w:color="auto"/>
            <w:bottom w:val="none" w:sz="0" w:space="0" w:color="auto"/>
            <w:right w:val="none" w:sz="0" w:space="0" w:color="auto"/>
          </w:divBdr>
        </w:div>
        <w:div w:id="1301228063">
          <w:marLeft w:val="1267"/>
          <w:marRight w:val="0"/>
          <w:marTop w:val="173"/>
          <w:marBottom w:val="0"/>
          <w:divBdr>
            <w:top w:val="none" w:sz="0" w:space="0" w:color="auto"/>
            <w:left w:val="none" w:sz="0" w:space="0" w:color="auto"/>
            <w:bottom w:val="none" w:sz="0" w:space="0" w:color="auto"/>
            <w:right w:val="none" w:sz="0" w:space="0" w:color="auto"/>
          </w:divBdr>
        </w:div>
        <w:div w:id="178203517">
          <w:marLeft w:val="1267"/>
          <w:marRight w:val="0"/>
          <w:marTop w:val="173"/>
          <w:marBottom w:val="0"/>
          <w:divBdr>
            <w:top w:val="none" w:sz="0" w:space="0" w:color="auto"/>
            <w:left w:val="none" w:sz="0" w:space="0" w:color="auto"/>
            <w:bottom w:val="none" w:sz="0" w:space="0" w:color="auto"/>
            <w:right w:val="none" w:sz="0" w:space="0" w:color="auto"/>
          </w:divBdr>
        </w:div>
        <w:div w:id="2147159812">
          <w:marLeft w:val="547"/>
          <w:marRight w:val="0"/>
          <w:marTop w:val="173"/>
          <w:marBottom w:val="0"/>
          <w:divBdr>
            <w:top w:val="none" w:sz="0" w:space="0" w:color="auto"/>
            <w:left w:val="none" w:sz="0" w:space="0" w:color="auto"/>
            <w:bottom w:val="none" w:sz="0" w:space="0" w:color="auto"/>
            <w:right w:val="none" w:sz="0" w:space="0" w:color="auto"/>
          </w:divBdr>
        </w:div>
        <w:div w:id="446507865">
          <w:marLeft w:val="1267"/>
          <w:marRight w:val="0"/>
          <w:marTop w:val="173"/>
          <w:marBottom w:val="0"/>
          <w:divBdr>
            <w:top w:val="none" w:sz="0" w:space="0" w:color="auto"/>
            <w:left w:val="none" w:sz="0" w:space="0" w:color="auto"/>
            <w:bottom w:val="none" w:sz="0" w:space="0" w:color="auto"/>
            <w:right w:val="none" w:sz="0" w:space="0" w:color="auto"/>
          </w:divBdr>
        </w:div>
        <w:div w:id="1048184172">
          <w:marLeft w:val="1267"/>
          <w:marRight w:val="0"/>
          <w:marTop w:val="173"/>
          <w:marBottom w:val="0"/>
          <w:divBdr>
            <w:top w:val="none" w:sz="0" w:space="0" w:color="auto"/>
            <w:left w:val="none" w:sz="0" w:space="0" w:color="auto"/>
            <w:bottom w:val="none" w:sz="0" w:space="0" w:color="auto"/>
            <w:right w:val="none" w:sz="0" w:space="0" w:color="auto"/>
          </w:divBdr>
        </w:div>
        <w:div w:id="422798642">
          <w:marLeft w:val="1267"/>
          <w:marRight w:val="0"/>
          <w:marTop w:val="173"/>
          <w:marBottom w:val="0"/>
          <w:divBdr>
            <w:top w:val="none" w:sz="0" w:space="0" w:color="auto"/>
            <w:left w:val="none" w:sz="0" w:space="0" w:color="auto"/>
            <w:bottom w:val="none" w:sz="0" w:space="0" w:color="auto"/>
            <w:right w:val="none" w:sz="0" w:space="0" w:color="auto"/>
          </w:divBdr>
        </w:div>
        <w:div w:id="840661475">
          <w:marLeft w:val="1267"/>
          <w:marRight w:val="0"/>
          <w:marTop w:val="173"/>
          <w:marBottom w:val="0"/>
          <w:divBdr>
            <w:top w:val="none" w:sz="0" w:space="0" w:color="auto"/>
            <w:left w:val="none" w:sz="0" w:space="0" w:color="auto"/>
            <w:bottom w:val="none" w:sz="0" w:space="0" w:color="auto"/>
            <w:right w:val="none" w:sz="0" w:space="0" w:color="auto"/>
          </w:divBdr>
        </w:div>
        <w:div w:id="620914838">
          <w:marLeft w:val="1267"/>
          <w:marRight w:val="0"/>
          <w:marTop w:val="173"/>
          <w:marBottom w:val="0"/>
          <w:divBdr>
            <w:top w:val="none" w:sz="0" w:space="0" w:color="auto"/>
            <w:left w:val="none" w:sz="0" w:space="0" w:color="auto"/>
            <w:bottom w:val="none" w:sz="0" w:space="0" w:color="auto"/>
            <w:right w:val="none" w:sz="0" w:space="0" w:color="auto"/>
          </w:divBdr>
        </w:div>
        <w:div w:id="1155605559">
          <w:marLeft w:val="1267"/>
          <w:marRight w:val="0"/>
          <w:marTop w:val="173"/>
          <w:marBottom w:val="0"/>
          <w:divBdr>
            <w:top w:val="none" w:sz="0" w:space="0" w:color="auto"/>
            <w:left w:val="none" w:sz="0" w:space="0" w:color="auto"/>
            <w:bottom w:val="none" w:sz="0" w:space="0" w:color="auto"/>
            <w:right w:val="none" w:sz="0" w:space="0" w:color="auto"/>
          </w:divBdr>
        </w:div>
        <w:div w:id="1606040841">
          <w:marLeft w:val="1267"/>
          <w:marRight w:val="0"/>
          <w:marTop w:val="173"/>
          <w:marBottom w:val="0"/>
          <w:divBdr>
            <w:top w:val="none" w:sz="0" w:space="0" w:color="auto"/>
            <w:left w:val="none" w:sz="0" w:space="0" w:color="auto"/>
            <w:bottom w:val="none" w:sz="0" w:space="0" w:color="auto"/>
            <w:right w:val="none" w:sz="0" w:space="0" w:color="auto"/>
          </w:divBdr>
        </w:div>
        <w:div w:id="910192876">
          <w:marLeft w:val="274"/>
          <w:marRight w:val="0"/>
          <w:marTop w:val="79"/>
          <w:marBottom w:val="0"/>
          <w:divBdr>
            <w:top w:val="none" w:sz="0" w:space="0" w:color="auto"/>
            <w:left w:val="none" w:sz="0" w:space="0" w:color="auto"/>
            <w:bottom w:val="none" w:sz="0" w:space="0" w:color="auto"/>
            <w:right w:val="none" w:sz="0" w:space="0" w:color="auto"/>
          </w:divBdr>
        </w:div>
        <w:div w:id="537356013">
          <w:marLeft w:val="274"/>
          <w:marRight w:val="0"/>
          <w:marTop w:val="79"/>
          <w:marBottom w:val="0"/>
          <w:divBdr>
            <w:top w:val="none" w:sz="0" w:space="0" w:color="auto"/>
            <w:left w:val="none" w:sz="0" w:space="0" w:color="auto"/>
            <w:bottom w:val="none" w:sz="0" w:space="0" w:color="auto"/>
            <w:right w:val="none" w:sz="0" w:space="0" w:color="auto"/>
          </w:divBdr>
        </w:div>
        <w:div w:id="464155226">
          <w:marLeft w:val="274"/>
          <w:marRight w:val="0"/>
          <w:marTop w:val="79"/>
          <w:marBottom w:val="0"/>
          <w:divBdr>
            <w:top w:val="none" w:sz="0" w:space="0" w:color="auto"/>
            <w:left w:val="none" w:sz="0" w:space="0" w:color="auto"/>
            <w:bottom w:val="none" w:sz="0" w:space="0" w:color="auto"/>
            <w:right w:val="none" w:sz="0" w:space="0" w:color="auto"/>
          </w:divBdr>
        </w:div>
      </w:divsChild>
    </w:div>
    <w:div w:id="424231997">
      <w:bodyDiv w:val="1"/>
      <w:marLeft w:val="0"/>
      <w:marRight w:val="0"/>
      <w:marTop w:val="0"/>
      <w:marBottom w:val="0"/>
      <w:divBdr>
        <w:top w:val="none" w:sz="0" w:space="0" w:color="auto"/>
        <w:left w:val="none" w:sz="0" w:space="0" w:color="auto"/>
        <w:bottom w:val="none" w:sz="0" w:space="0" w:color="auto"/>
        <w:right w:val="none" w:sz="0" w:space="0" w:color="auto"/>
      </w:divBdr>
      <w:divsChild>
        <w:div w:id="198864268">
          <w:marLeft w:val="274"/>
          <w:marRight w:val="0"/>
          <w:marTop w:val="79"/>
          <w:marBottom w:val="0"/>
          <w:divBdr>
            <w:top w:val="none" w:sz="0" w:space="0" w:color="auto"/>
            <w:left w:val="none" w:sz="0" w:space="0" w:color="auto"/>
            <w:bottom w:val="none" w:sz="0" w:space="0" w:color="auto"/>
            <w:right w:val="none" w:sz="0" w:space="0" w:color="auto"/>
          </w:divBdr>
        </w:div>
        <w:div w:id="2046904417">
          <w:marLeft w:val="274"/>
          <w:marRight w:val="0"/>
          <w:marTop w:val="79"/>
          <w:marBottom w:val="0"/>
          <w:divBdr>
            <w:top w:val="none" w:sz="0" w:space="0" w:color="auto"/>
            <w:left w:val="none" w:sz="0" w:space="0" w:color="auto"/>
            <w:bottom w:val="none" w:sz="0" w:space="0" w:color="auto"/>
            <w:right w:val="none" w:sz="0" w:space="0" w:color="auto"/>
          </w:divBdr>
        </w:div>
        <w:div w:id="712929674">
          <w:marLeft w:val="274"/>
          <w:marRight w:val="0"/>
          <w:marTop w:val="79"/>
          <w:marBottom w:val="0"/>
          <w:divBdr>
            <w:top w:val="none" w:sz="0" w:space="0" w:color="auto"/>
            <w:left w:val="none" w:sz="0" w:space="0" w:color="auto"/>
            <w:bottom w:val="none" w:sz="0" w:space="0" w:color="auto"/>
            <w:right w:val="none" w:sz="0" w:space="0" w:color="auto"/>
          </w:divBdr>
        </w:div>
        <w:div w:id="247496196">
          <w:marLeft w:val="274"/>
          <w:marRight w:val="0"/>
          <w:marTop w:val="79"/>
          <w:marBottom w:val="0"/>
          <w:divBdr>
            <w:top w:val="none" w:sz="0" w:space="0" w:color="auto"/>
            <w:left w:val="none" w:sz="0" w:space="0" w:color="auto"/>
            <w:bottom w:val="none" w:sz="0" w:space="0" w:color="auto"/>
            <w:right w:val="none" w:sz="0" w:space="0" w:color="auto"/>
          </w:divBdr>
        </w:div>
        <w:div w:id="265425486">
          <w:marLeft w:val="274"/>
          <w:marRight w:val="0"/>
          <w:marTop w:val="79"/>
          <w:marBottom w:val="0"/>
          <w:divBdr>
            <w:top w:val="none" w:sz="0" w:space="0" w:color="auto"/>
            <w:left w:val="none" w:sz="0" w:space="0" w:color="auto"/>
            <w:bottom w:val="none" w:sz="0" w:space="0" w:color="auto"/>
            <w:right w:val="none" w:sz="0" w:space="0" w:color="auto"/>
          </w:divBdr>
        </w:div>
        <w:div w:id="2008745949">
          <w:marLeft w:val="274"/>
          <w:marRight w:val="0"/>
          <w:marTop w:val="79"/>
          <w:marBottom w:val="0"/>
          <w:divBdr>
            <w:top w:val="none" w:sz="0" w:space="0" w:color="auto"/>
            <w:left w:val="none" w:sz="0" w:space="0" w:color="auto"/>
            <w:bottom w:val="none" w:sz="0" w:space="0" w:color="auto"/>
            <w:right w:val="none" w:sz="0" w:space="0" w:color="auto"/>
          </w:divBdr>
        </w:div>
        <w:div w:id="2036273459">
          <w:marLeft w:val="274"/>
          <w:marRight w:val="0"/>
          <w:marTop w:val="79"/>
          <w:marBottom w:val="0"/>
          <w:divBdr>
            <w:top w:val="none" w:sz="0" w:space="0" w:color="auto"/>
            <w:left w:val="none" w:sz="0" w:space="0" w:color="auto"/>
            <w:bottom w:val="none" w:sz="0" w:space="0" w:color="auto"/>
            <w:right w:val="none" w:sz="0" w:space="0" w:color="auto"/>
          </w:divBdr>
        </w:div>
        <w:div w:id="1746032705">
          <w:marLeft w:val="274"/>
          <w:marRight w:val="0"/>
          <w:marTop w:val="79"/>
          <w:marBottom w:val="0"/>
          <w:divBdr>
            <w:top w:val="none" w:sz="0" w:space="0" w:color="auto"/>
            <w:left w:val="none" w:sz="0" w:space="0" w:color="auto"/>
            <w:bottom w:val="none" w:sz="0" w:space="0" w:color="auto"/>
            <w:right w:val="none" w:sz="0" w:space="0" w:color="auto"/>
          </w:divBdr>
        </w:div>
        <w:div w:id="1457720084">
          <w:marLeft w:val="274"/>
          <w:marRight w:val="0"/>
          <w:marTop w:val="79"/>
          <w:marBottom w:val="0"/>
          <w:divBdr>
            <w:top w:val="none" w:sz="0" w:space="0" w:color="auto"/>
            <w:left w:val="none" w:sz="0" w:space="0" w:color="auto"/>
            <w:bottom w:val="none" w:sz="0" w:space="0" w:color="auto"/>
            <w:right w:val="none" w:sz="0" w:space="0" w:color="auto"/>
          </w:divBdr>
        </w:div>
        <w:div w:id="1673408686">
          <w:marLeft w:val="274"/>
          <w:marRight w:val="0"/>
          <w:marTop w:val="79"/>
          <w:marBottom w:val="0"/>
          <w:divBdr>
            <w:top w:val="none" w:sz="0" w:space="0" w:color="auto"/>
            <w:left w:val="none" w:sz="0" w:space="0" w:color="auto"/>
            <w:bottom w:val="none" w:sz="0" w:space="0" w:color="auto"/>
            <w:right w:val="none" w:sz="0" w:space="0" w:color="auto"/>
          </w:divBdr>
        </w:div>
      </w:divsChild>
    </w:div>
    <w:div w:id="514422331">
      <w:bodyDiv w:val="1"/>
      <w:marLeft w:val="0"/>
      <w:marRight w:val="0"/>
      <w:marTop w:val="0"/>
      <w:marBottom w:val="0"/>
      <w:divBdr>
        <w:top w:val="none" w:sz="0" w:space="0" w:color="auto"/>
        <w:left w:val="none" w:sz="0" w:space="0" w:color="auto"/>
        <w:bottom w:val="none" w:sz="0" w:space="0" w:color="auto"/>
        <w:right w:val="none" w:sz="0" w:space="0" w:color="auto"/>
      </w:divBdr>
      <w:divsChild>
        <w:div w:id="179858667">
          <w:marLeft w:val="360"/>
          <w:marRight w:val="0"/>
          <w:marTop w:val="79"/>
          <w:marBottom w:val="0"/>
          <w:divBdr>
            <w:top w:val="none" w:sz="0" w:space="0" w:color="auto"/>
            <w:left w:val="none" w:sz="0" w:space="0" w:color="auto"/>
            <w:bottom w:val="none" w:sz="0" w:space="0" w:color="auto"/>
            <w:right w:val="none" w:sz="0" w:space="0" w:color="auto"/>
          </w:divBdr>
        </w:div>
        <w:div w:id="1341615655">
          <w:marLeft w:val="360"/>
          <w:marRight w:val="0"/>
          <w:marTop w:val="79"/>
          <w:marBottom w:val="0"/>
          <w:divBdr>
            <w:top w:val="none" w:sz="0" w:space="0" w:color="auto"/>
            <w:left w:val="none" w:sz="0" w:space="0" w:color="auto"/>
            <w:bottom w:val="none" w:sz="0" w:space="0" w:color="auto"/>
            <w:right w:val="none" w:sz="0" w:space="0" w:color="auto"/>
          </w:divBdr>
        </w:div>
        <w:div w:id="1103837676">
          <w:marLeft w:val="360"/>
          <w:marRight w:val="0"/>
          <w:marTop w:val="79"/>
          <w:marBottom w:val="0"/>
          <w:divBdr>
            <w:top w:val="none" w:sz="0" w:space="0" w:color="auto"/>
            <w:left w:val="none" w:sz="0" w:space="0" w:color="auto"/>
            <w:bottom w:val="none" w:sz="0" w:space="0" w:color="auto"/>
            <w:right w:val="none" w:sz="0" w:space="0" w:color="auto"/>
          </w:divBdr>
        </w:div>
      </w:divsChild>
    </w:div>
    <w:div w:id="555094343">
      <w:bodyDiv w:val="1"/>
      <w:marLeft w:val="0"/>
      <w:marRight w:val="0"/>
      <w:marTop w:val="0"/>
      <w:marBottom w:val="0"/>
      <w:divBdr>
        <w:top w:val="none" w:sz="0" w:space="0" w:color="auto"/>
        <w:left w:val="none" w:sz="0" w:space="0" w:color="auto"/>
        <w:bottom w:val="none" w:sz="0" w:space="0" w:color="auto"/>
        <w:right w:val="none" w:sz="0" w:space="0" w:color="auto"/>
      </w:divBdr>
      <w:divsChild>
        <w:div w:id="1334795684">
          <w:marLeft w:val="446"/>
          <w:marRight w:val="0"/>
          <w:marTop w:val="0"/>
          <w:marBottom w:val="0"/>
          <w:divBdr>
            <w:top w:val="none" w:sz="0" w:space="0" w:color="auto"/>
            <w:left w:val="none" w:sz="0" w:space="0" w:color="auto"/>
            <w:bottom w:val="none" w:sz="0" w:space="0" w:color="auto"/>
            <w:right w:val="none" w:sz="0" w:space="0" w:color="auto"/>
          </w:divBdr>
        </w:div>
        <w:div w:id="2044556754">
          <w:marLeft w:val="446"/>
          <w:marRight w:val="0"/>
          <w:marTop w:val="0"/>
          <w:marBottom w:val="0"/>
          <w:divBdr>
            <w:top w:val="none" w:sz="0" w:space="0" w:color="auto"/>
            <w:left w:val="none" w:sz="0" w:space="0" w:color="auto"/>
            <w:bottom w:val="none" w:sz="0" w:space="0" w:color="auto"/>
            <w:right w:val="none" w:sz="0" w:space="0" w:color="auto"/>
          </w:divBdr>
        </w:div>
        <w:div w:id="1471705781">
          <w:marLeft w:val="446"/>
          <w:marRight w:val="0"/>
          <w:marTop w:val="0"/>
          <w:marBottom w:val="0"/>
          <w:divBdr>
            <w:top w:val="none" w:sz="0" w:space="0" w:color="auto"/>
            <w:left w:val="none" w:sz="0" w:space="0" w:color="auto"/>
            <w:bottom w:val="none" w:sz="0" w:space="0" w:color="auto"/>
            <w:right w:val="none" w:sz="0" w:space="0" w:color="auto"/>
          </w:divBdr>
        </w:div>
        <w:div w:id="1472480499">
          <w:marLeft w:val="446"/>
          <w:marRight w:val="0"/>
          <w:marTop w:val="0"/>
          <w:marBottom w:val="0"/>
          <w:divBdr>
            <w:top w:val="none" w:sz="0" w:space="0" w:color="auto"/>
            <w:left w:val="none" w:sz="0" w:space="0" w:color="auto"/>
            <w:bottom w:val="none" w:sz="0" w:space="0" w:color="auto"/>
            <w:right w:val="none" w:sz="0" w:space="0" w:color="auto"/>
          </w:divBdr>
        </w:div>
        <w:div w:id="464811715">
          <w:marLeft w:val="446"/>
          <w:marRight w:val="0"/>
          <w:marTop w:val="0"/>
          <w:marBottom w:val="0"/>
          <w:divBdr>
            <w:top w:val="none" w:sz="0" w:space="0" w:color="auto"/>
            <w:left w:val="none" w:sz="0" w:space="0" w:color="auto"/>
            <w:bottom w:val="none" w:sz="0" w:space="0" w:color="auto"/>
            <w:right w:val="none" w:sz="0" w:space="0" w:color="auto"/>
          </w:divBdr>
        </w:div>
      </w:divsChild>
    </w:div>
    <w:div w:id="620769880">
      <w:bodyDiv w:val="1"/>
      <w:marLeft w:val="0"/>
      <w:marRight w:val="0"/>
      <w:marTop w:val="0"/>
      <w:marBottom w:val="0"/>
      <w:divBdr>
        <w:top w:val="none" w:sz="0" w:space="0" w:color="auto"/>
        <w:left w:val="none" w:sz="0" w:space="0" w:color="auto"/>
        <w:bottom w:val="none" w:sz="0" w:space="0" w:color="auto"/>
        <w:right w:val="none" w:sz="0" w:space="0" w:color="auto"/>
      </w:divBdr>
    </w:div>
    <w:div w:id="645011777">
      <w:bodyDiv w:val="1"/>
      <w:marLeft w:val="0"/>
      <w:marRight w:val="0"/>
      <w:marTop w:val="0"/>
      <w:marBottom w:val="0"/>
      <w:divBdr>
        <w:top w:val="none" w:sz="0" w:space="0" w:color="auto"/>
        <w:left w:val="none" w:sz="0" w:space="0" w:color="auto"/>
        <w:bottom w:val="none" w:sz="0" w:space="0" w:color="auto"/>
        <w:right w:val="none" w:sz="0" w:space="0" w:color="auto"/>
      </w:divBdr>
    </w:div>
    <w:div w:id="678626288">
      <w:bodyDiv w:val="1"/>
      <w:marLeft w:val="0"/>
      <w:marRight w:val="0"/>
      <w:marTop w:val="0"/>
      <w:marBottom w:val="0"/>
      <w:divBdr>
        <w:top w:val="none" w:sz="0" w:space="0" w:color="auto"/>
        <w:left w:val="none" w:sz="0" w:space="0" w:color="auto"/>
        <w:bottom w:val="none" w:sz="0" w:space="0" w:color="auto"/>
        <w:right w:val="none" w:sz="0" w:space="0" w:color="auto"/>
      </w:divBdr>
    </w:div>
    <w:div w:id="690256323">
      <w:bodyDiv w:val="1"/>
      <w:marLeft w:val="0"/>
      <w:marRight w:val="0"/>
      <w:marTop w:val="0"/>
      <w:marBottom w:val="0"/>
      <w:divBdr>
        <w:top w:val="none" w:sz="0" w:space="0" w:color="auto"/>
        <w:left w:val="none" w:sz="0" w:space="0" w:color="auto"/>
        <w:bottom w:val="none" w:sz="0" w:space="0" w:color="auto"/>
        <w:right w:val="none" w:sz="0" w:space="0" w:color="auto"/>
      </w:divBdr>
    </w:div>
    <w:div w:id="732580499">
      <w:bodyDiv w:val="1"/>
      <w:marLeft w:val="0"/>
      <w:marRight w:val="0"/>
      <w:marTop w:val="0"/>
      <w:marBottom w:val="0"/>
      <w:divBdr>
        <w:top w:val="none" w:sz="0" w:space="0" w:color="auto"/>
        <w:left w:val="none" w:sz="0" w:space="0" w:color="auto"/>
        <w:bottom w:val="none" w:sz="0" w:space="0" w:color="auto"/>
        <w:right w:val="none" w:sz="0" w:space="0" w:color="auto"/>
      </w:divBdr>
      <w:divsChild>
        <w:div w:id="2036929926">
          <w:marLeft w:val="446"/>
          <w:marRight w:val="0"/>
          <w:marTop w:val="0"/>
          <w:marBottom w:val="0"/>
          <w:divBdr>
            <w:top w:val="none" w:sz="0" w:space="0" w:color="auto"/>
            <w:left w:val="none" w:sz="0" w:space="0" w:color="auto"/>
            <w:bottom w:val="none" w:sz="0" w:space="0" w:color="auto"/>
            <w:right w:val="none" w:sz="0" w:space="0" w:color="auto"/>
          </w:divBdr>
        </w:div>
        <w:div w:id="1002391619">
          <w:marLeft w:val="446"/>
          <w:marRight w:val="0"/>
          <w:marTop w:val="0"/>
          <w:marBottom w:val="0"/>
          <w:divBdr>
            <w:top w:val="none" w:sz="0" w:space="0" w:color="auto"/>
            <w:left w:val="none" w:sz="0" w:space="0" w:color="auto"/>
            <w:bottom w:val="none" w:sz="0" w:space="0" w:color="auto"/>
            <w:right w:val="none" w:sz="0" w:space="0" w:color="auto"/>
          </w:divBdr>
        </w:div>
        <w:div w:id="83573727">
          <w:marLeft w:val="446"/>
          <w:marRight w:val="0"/>
          <w:marTop w:val="0"/>
          <w:marBottom w:val="0"/>
          <w:divBdr>
            <w:top w:val="none" w:sz="0" w:space="0" w:color="auto"/>
            <w:left w:val="none" w:sz="0" w:space="0" w:color="auto"/>
            <w:bottom w:val="none" w:sz="0" w:space="0" w:color="auto"/>
            <w:right w:val="none" w:sz="0" w:space="0" w:color="auto"/>
          </w:divBdr>
        </w:div>
        <w:div w:id="673730670">
          <w:marLeft w:val="446"/>
          <w:marRight w:val="0"/>
          <w:marTop w:val="0"/>
          <w:marBottom w:val="0"/>
          <w:divBdr>
            <w:top w:val="none" w:sz="0" w:space="0" w:color="auto"/>
            <w:left w:val="none" w:sz="0" w:space="0" w:color="auto"/>
            <w:bottom w:val="none" w:sz="0" w:space="0" w:color="auto"/>
            <w:right w:val="none" w:sz="0" w:space="0" w:color="auto"/>
          </w:divBdr>
        </w:div>
        <w:div w:id="1543637843">
          <w:marLeft w:val="446"/>
          <w:marRight w:val="0"/>
          <w:marTop w:val="0"/>
          <w:marBottom w:val="0"/>
          <w:divBdr>
            <w:top w:val="none" w:sz="0" w:space="0" w:color="auto"/>
            <w:left w:val="none" w:sz="0" w:space="0" w:color="auto"/>
            <w:bottom w:val="none" w:sz="0" w:space="0" w:color="auto"/>
            <w:right w:val="none" w:sz="0" w:space="0" w:color="auto"/>
          </w:divBdr>
        </w:div>
      </w:divsChild>
    </w:div>
    <w:div w:id="905065145">
      <w:bodyDiv w:val="1"/>
      <w:marLeft w:val="0"/>
      <w:marRight w:val="0"/>
      <w:marTop w:val="0"/>
      <w:marBottom w:val="0"/>
      <w:divBdr>
        <w:top w:val="none" w:sz="0" w:space="0" w:color="auto"/>
        <w:left w:val="none" w:sz="0" w:space="0" w:color="auto"/>
        <w:bottom w:val="none" w:sz="0" w:space="0" w:color="auto"/>
        <w:right w:val="none" w:sz="0" w:space="0" w:color="auto"/>
      </w:divBdr>
      <w:divsChild>
        <w:div w:id="786890874">
          <w:marLeft w:val="360"/>
          <w:marRight w:val="0"/>
          <w:marTop w:val="79"/>
          <w:marBottom w:val="0"/>
          <w:divBdr>
            <w:top w:val="none" w:sz="0" w:space="0" w:color="auto"/>
            <w:left w:val="none" w:sz="0" w:space="0" w:color="auto"/>
            <w:bottom w:val="none" w:sz="0" w:space="0" w:color="auto"/>
            <w:right w:val="none" w:sz="0" w:space="0" w:color="auto"/>
          </w:divBdr>
        </w:div>
        <w:div w:id="2111848583">
          <w:marLeft w:val="360"/>
          <w:marRight w:val="0"/>
          <w:marTop w:val="79"/>
          <w:marBottom w:val="0"/>
          <w:divBdr>
            <w:top w:val="none" w:sz="0" w:space="0" w:color="auto"/>
            <w:left w:val="none" w:sz="0" w:space="0" w:color="auto"/>
            <w:bottom w:val="none" w:sz="0" w:space="0" w:color="auto"/>
            <w:right w:val="none" w:sz="0" w:space="0" w:color="auto"/>
          </w:divBdr>
        </w:div>
        <w:div w:id="1579437297">
          <w:marLeft w:val="1080"/>
          <w:marRight w:val="0"/>
          <w:marTop w:val="79"/>
          <w:marBottom w:val="0"/>
          <w:divBdr>
            <w:top w:val="none" w:sz="0" w:space="0" w:color="auto"/>
            <w:left w:val="none" w:sz="0" w:space="0" w:color="auto"/>
            <w:bottom w:val="none" w:sz="0" w:space="0" w:color="auto"/>
            <w:right w:val="none" w:sz="0" w:space="0" w:color="auto"/>
          </w:divBdr>
        </w:div>
        <w:div w:id="683480764">
          <w:marLeft w:val="1080"/>
          <w:marRight w:val="0"/>
          <w:marTop w:val="79"/>
          <w:marBottom w:val="0"/>
          <w:divBdr>
            <w:top w:val="none" w:sz="0" w:space="0" w:color="auto"/>
            <w:left w:val="none" w:sz="0" w:space="0" w:color="auto"/>
            <w:bottom w:val="none" w:sz="0" w:space="0" w:color="auto"/>
            <w:right w:val="none" w:sz="0" w:space="0" w:color="auto"/>
          </w:divBdr>
        </w:div>
        <w:div w:id="438069156">
          <w:marLeft w:val="1080"/>
          <w:marRight w:val="0"/>
          <w:marTop w:val="79"/>
          <w:marBottom w:val="0"/>
          <w:divBdr>
            <w:top w:val="none" w:sz="0" w:space="0" w:color="auto"/>
            <w:left w:val="none" w:sz="0" w:space="0" w:color="auto"/>
            <w:bottom w:val="none" w:sz="0" w:space="0" w:color="auto"/>
            <w:right w:val="none" w:sz="0" w:space="0" w:color="auto"/>
          </w:divBdr>
        </w:div>
        <w:div w:id="506599139">
          <w:marLeft w:val="1080"/>
          <w:marRight w:val="0"/>
          <w:marTop w:val="79"/>
          <w:marBottom w:val="0"/>
          <w:divBdr>
            <w:top w:val="none" w:sz="0" w:space="0" w:color="auto"/>
            <w:left w:val="none" w:sz="0" w:space="0" w:color="auto"/>
            <w:bottom w:val="none" w:sz="0" w:space="0" w:color="auto"/>
            <w:right w:val="none" w:sz="0" w:space="0" w:color="auto"/>
          </w:divBdr>
        </w:div>
        <w:div w:id="950012722">
          <w:marLeft w:val="274"/>
          <w:marRight w:val="0"/>
          <w:marTop w:val="79"/>
          <w:marBottom w:val="0"/>
          <w:divBdr>
            <w:top w:val="none" w:sz="0" w:space="0" w:color="auto"/>
            <w:left w:val="none" w:sz="0" w:space="0" w:color="auto"/>
            <w:bottom w:val="none" w:sz="0" w:space="0" w:color="auto"/>
            <w:right w:val="none" w:sz="0" w:space="0" w:color="auto"/>
          </w:divBdr>
        </w:div>
        <w:div w:id="1544098611">
          <w:marLeft w:val="274"/>
          <w:marRight w:val="0"/>
          <w:marTop w:val="79"/>
          <w:marBottom w:val="0"/>
          <w:divBdr>
            <w:top w:val="none" w:sz="0" w:space="0" w:color="auto"/>
            <w:left w:val="none" w:sz="0" w:space="0" w:color="auto"/>
            <w:bottom w:val="none" w:sz="0" w:space="0" w:color="auto"/>
            <w:right w:val="none" w:sz="0" w:space="0" w:color="auto"/>
          </w:divBdr>
        </w:div>
        <w:div w:id="1385447756">
          <w:marLeft w:val="274"/>
          <w:marRight w:val="0"/>
          <w:marTop w:val="79"/>
          <w:marBottom w:val="0"/>
          <w:divBdr>
            <w:top w:val="none" w:sz="0" w:space="0" w:color="auto"/>
            <w:left w:val="none" w:sz="0" w:space="0" w:color="auto"/>
            <w:bottom w:val="none" w:sz="0" w:space="0" w:color="auto"/>
            <w:right w:val="none" w:sz="0" w:space="0" w:color="auto"/>
          </w:divBdr>
        </w:div>
        <w:div w:id="315111171">
          <w:marLeft w:val="274"/>
          <w:marRight w:val="0"/>
          <w:marTop w:val="79"/>
          <w:marBottom w:val="0"/>
          <w:divBdr>
            <w:top w:val="none" w:sz="0" w:space="0" w:color="auto"/>
            <w:left w:val="none" w:sz="0" w:space="0" w:color="auto"/>
            <w:bottom w:val="none" w:sz="0" w:space="0" w:color="auto"/>
            <w:right w:val="none" w:sz="0" w:space="0" w:color="auto"/>
          </w:divBdr>
        </w:div>
        <w:div w:id="1432621786">
          <w:marLeft w:val="274"/>
          <w:marRight w:val="0"/>
          <w:marTop w:val="79"/>
          <w:marBottom w:val="0"/>
          <w:divBdr>
            <w:top w:val="none" w:sz="0" w:space="0" w:color="auto"/>
            <w:left w:val="none" w:sz="0" w:space="0" w:color="auto"/>
            <w:bottom w:val="none" w:sz="0" w:space="0" w:color="auto"/>
            <w:right w:val="none" w:sz="0" w:space="0" w:color="auto"/>
          </w:divBdr>
        </w:div>
        <w:div w:id="330642977">
          <w:marLeft w:val="274"/>
          <w:marRight w:val="0"/>
          <w:marTop w:val="79"/>
          <w:marBottom w:val="0"/>
          <w:divBdr>
            <w:top w:val="none" w:sz="0" w:space="0" w:color="auto"/>
            <w:left w:val="none" w:sz="0" w:space="0" w:color="auto"/>
            <w:bottom w:val="none" w:sz="0" w:space="0" w:color="auto"/>
            <w:right w:val="none" w:sz="0" w:space="0" w:color="auto"/>
          </w:divBdr>
        </w:div>
        <w:div w:id="709036439">
          <w:marLeft w:val="994"/>
          <w:marRight w:val="0"/>
          <w:marTop w:val="79"/>
          <w:marBottom w:val="0"/>
          <w:divBdr>
            <w:top w:val="none" w:sz="0" w:space="0" w:color="auto"/>
            <w:left w:val="none" w:sz="0" w:space="0" w:color="auto"/>
            <w:bottom w:val="none" w:sz="0" w:space="0" w:color="auto"/>
            <w:right w:val="none" w:sz="0" w:space="0" w:color="auto"/>
          </w:divBdr>
        </w:div>
        <w:div w:id="9920402">
          <w:marLeft w:val="994"/>
          <w:marRight w:val="0"/>
          <w:marTop w:val="79"/>
          <w:marBottom w:val="0"/>
          <w:divBdr>
            <w:top w:val="none" w:sz="0" w:space="0" w:color="auto"/>
            <w:left w:val="none" w:sz="0" w:space="0" w:color="auto"/>
            <w:bottom w:val="none" w:sz="0" w:space="0" w:color="auto"/>
            <w:right w:val="none" w:sz="0" w:space="0" w:color="auto"/>
          </w:divBdr>
        </w:div>
        <w:div w:id="1750733652">
          <w:marLeft w:val="274"/>
          <w:marRight w:val="0"/>
          <w:marTop w:val="79"/>
          <w:marBottom w:val="0"/>
          <w:divBdr>
            <w:top w:val="none" w:sz="0" w:space="0" w:color="auto"/>
            <w:left w:val="none" w:sz="0" w:space="0" w:color="auto"/>
            <w:bottom w:val="none" w:sz="0" w:space="0" w:color="auto"/>
            <w:right w:val="none" w:sz="0" w:space="0" w:color="auto"/>
          </w:divBdr>
        </w:div>
        <w:div w:id="383599572">
          <w:marLeft w:val="274"/>
          <w:marRight w:val="0"/>
          <w:marTop w:val="79"/>
          <w:marBottom w:val="0"/>
          <w:divBdr>
            <w:top w:val="none" w:sz="0" w:space="0" w:color="auto"/>
            <w:left w:val="none" w:sz="0" w:space="0" w:color="auto"/>
            <w:bottom w:val="none" w:sz="0" w:space="0" w:color="auto"/>
            <w:right w:val="none" w:sz="0" w:space="0" w:color="auto"/>
          </w:divBdr>
        </w:div>
        <w:div w:id="30882279">
          <w:marLeft w:val="274"/>
          <w:marRight w:val="0"/>
          <w:marTop w:val="79"/>
          <w:marBottom w:val="0"/>
          <w:divBdr>
            <w:top w:val="none" w:sz="0" w:space="0" w:color="auto"/>
            <w:left w:val="none" w:sz="0" w:space="0" w:color="auto"/>
            <w:bottom w:val="none" w:sz="0" w:space="0" w:color="auto"/>
            <w:right w:val="none" w:sz="0" w:space="0" w:color="auto"/>
          </w:divBdr>
        </w:div>
        <w:div w:id="1483497567">
          <w:marLeft w:val="274"/>
          <w:marRight w:val="0"/>
          <w:marTop w:val="79"/>
          <w:marBottom w:val="0"/>
          <w:divBdr>
            <w:top w:val="none" w:sz="0" w:space="0" w:color="auto"/>
            <w:left w:val="none" w:sz="0" w:space="0" w:color="auto"/>
            <w:bottom w:val="none" w:sz="0" w:space="0" w:color="auto"/>
            <w:right w:val="none" w:sz="0" w:space="0" w:color="auto"/>
          </w:divBdr>
        </w:div>
        <w:div w:id="359747661">
          <w:marLeft w:val="274"/>
          <w:marRight w:val="0"/>
          <w:marTop w:val="79"/>
          <w:marBottom w:val="0"/>
          <w:divBdr>
            <w:top w:val="none" w:sz="0" w:space="0" w:color="auto"/>
            <w:left w:val="none" w:sz="0" w:space="0" w:color="auto"/>
            <w:bottom w:val="none" w:sz="0" w:space="0" w:color="auto"/>
            <w:right w:val="none" w:sz="0" w:space="0" w:color="auto"/>
          </w:divBdr>
        </w:div>
        <w:div w:id="467823661">
          <w:marLeft w:val="274"/>
          <w:marRight w:val="0"/>
          <w:marTop w:val="79"/>
          <w:marBottom w:val="0"/>
          <w:divBdr>
            <w:top w:val="none" w:sz="0" w:space="0" w:color="auto"/>
            <w:left w:val="none" w:sz="0" w:space="0" w:color="auto"/>
            <w:bottom w:val="none" w:sz="0" w:space="0" w:color="auto"/>
            <w:right w:val="none" w:sz="0" w:space="0" w:color="auto"/>
          </w:divBdr>
        </w:div>
        <w:div w:id="662703046">
          <w:marLeft w:val="274"/>
          <w:marRight w:val="0"/>
          <w:marTop w:val="79"/>
          <w:marBottom w:val="0"/>
          <w:divBdr>
            <w:top w:val="none" w:sz="0" w:space="0" w:color="auto"/>
            <w:left w:val="none" w:sz="0" w:space="0" w:color="auto"/>
            <w:bottom w:val="none" w:sz="0" w:space="0" w:color="auto"/>
            <w:right w:val="none" w:sz="0" w:space="0" w:color="auto"/>
          </w:divBdr>
        </w:div>
        <w:div w:id="1502508235">
          <w:marLeft w:val="994"/>
          <w:marRight w:val="0"/>
          <w:marTop w:val="79"/>
          <w:marBottom w:val="0"/>
          <w:divBdr>
            <w:top w:val="none" w:sz="0" w:space="0" w:color="auto"/>
            <w:left w:val="none" w:sz="0" w:space="0" w:color="auto"/>
            <w:bottom w:val="none" w:sz="0" w:space="0" w:color="auto"/>
            <w:right w:val="none" w:sz="0" w:space="0" w:color="auto"/>
          </w:divBdr>
        </w:div>
        <w:div w:id="1315177785">
          <w:marLeft w:val="994"/>
          <w:marRight w:val="0"/>
          <w:marTop w:val="79"/>
          <w:marBottom w:val="0"/>
          <w:divBdr>
            <w:top w:val="none" w:sz="0" w:space="0" w:color="auto"/>
            <w:left w:val="none" w:sz="0" w:space="0" w:color="auto"/>
            <w:bottom w:val="none" w:sz="0" w:space="0" w:color="auto"/>
            <w:right w:val="none" w:sz="0" w:space="0" w:color="auto"/>
          </w:divBdr>
        </w:div>
        <w:div w:id="1990135961">
          <w:marLeft w:val="994"/>
          <w:marRight w:val="0"/>
          <w:marTop w:val="79"/>
          <w:marBottom w:val="0"/>
          <w:divBdr>
            <w:top w:val="none" w:sz="0" w:space="0" w:color="auto"/>
            <w:left w:val="none" w:sz="0" w:space="0" w:color="auto"/>
            <w:bottom w:val="none" w:sz="0" w:space="0" w:color="auto"/>
            <w:right w:val="none" w:sz="0" w:space="0" w:color="auto"/>
          </w:divBdr>
        </w:div>
        <w:div w:id="127893245">
          <w:marLeft w:val="274"/>
          <w:marRight w:val="0"/>
          <w:marTop w:val="79"/>
          <w:marBottom w:val="0"/>
          <w:divBdr>
            <w:top w:val="none" w:sz="0" w:space="0" w:color="auto"/>
            <w:left w:val="none" w:sz="0" w:space="0" w:color="auto"/>
            <w:bottom w:val="none" w:sz="0" w:space="0" w:color="auto"/>
            <w:right w:val="none" w:sz="0" w:space="0" w:color="auto"/>
          </w:divBdr>
        </w:div>
        <w:div w:id="42413347">
          <w:marLeft w:val="274"/>
          <w:marRight w:val="0"/>
          <w:marTop w:val="79"/>
          <w:marBottom w:val="0"/>
          <w:divBdr>
            <w:top w:val="none" w:sz="0" w:space="0" w:color="auto"/>
            <w:left w:val="none" w:sz="0" w:space="0" w:color="auto"/>
            <w:bottom w:val="none" w:sz="0" w:space="0" w:color="auto"/>
            <w:right w:val="none" w:sz="0" w:space="0" w:color="auto"/>
          </w:divBdr>
        </w:div>
        <w:div w:id="287006629">
          <w:marLeft w:val="274"/>
          <w:marRight w:val="0"/>
          <w:marTop w:val="79"/>
          <w:marBottom w:val="0"/>
          <w:divBdr>
            <w:top w:val="none" w:sz="0" w:space="0" w:color="auto"/>
            <w:left w:val="none" w:sz="0" w:space="0" w:color="auto"/>
            <w:bottom w:val="none" w:sz="0" w:space="0" w:color="auto"/>
            <w:right w:val="none" w:sz="0" w:space="0" w:color="auto"/>
          </w:divBdr>
        </w:div>
        <w:div w:id="1939485370">
          <w:marLeft w:val="274"/>
          <w:marRight w:val="0"/>
          <w:marTop w:val="79"/>
          <w:marBottom w:val="0"/>
          <w:divBdr>
            <w:top w:val="none" w:sz="0" w:space="0" w:color="auto"/>
            <w:left w:val="none" w:sz="0" w:space="0" w:color="auto"/>
            <w:bottom w:val="none" w:sz="0" w:space="0" w:color="auto"/>
            <w:right w:val="none" w:sz="0" w:space="0" w:color="auto"/>
          </w:divBdr>
        </w:div>
        <w:div w:id="1220020528">
          <w:marLeft w:val="274"/>
          <w:marRight w:val="0"/>
          <w:marTop w:val="79"/>
          <w:marBottom w:val="0"/>
          <w:divBdr>
            <w:top w:val="none" w:sz="0" w:space="0" w:color="auto"/>
            <w:left w:val="none" w:sz="0" w:space="0" w:color="auto"/>
            <w:bottom w:val="none" w:sz="0" w:space="0" w:color="auto"/>
            <w:right w:val="none" w:sz="0" w:space="0" w:color="auto"/>
          </w:divBdr>
        </w:div>
        <w:div w:id="269364253">
          <w:marLeft w:val="994"/>
          <w:marRight w:val="0"/>
          <w:marTop w:val="79"/>
          <w:marBottom w:val="0"/>
          <w:divBdr>
            <w:top w:val="none" w:sz="0" w:space="0" w:color="auto"/>
            <w:left w:val="none" w:sz="0" w:space="0" w:color="auto"/>
            <w:bottom w:val="none" w:sz="0" w:space="0" w:color="auto"/>
            <w:right w:val="none" w:sz="0" w:space="0" w:color="auto"/>
          </w:divBdr>
        </w:div>
        <w:div w:id="1515262462">
          <w:marLeft w:val="994"/>
          <w:marRight w:val="0"/>
          <w:marTop w:val="79"/>
          <w:marBottom w:val="0"/>
          <w:divBdr>
            <w:top w:val="none" w:sz="0" w:space="0" w:color="auto"/>
            <w:left w:val="none" w:sz="0" w:space="0" w:color="auto"/>
            <w:bottom w:val="none" w:sz="0" w:space="0" w:color="auto"/>
            <w:right w:val="none" w:sz="0" w:space="0" w:color="auto"/>
          </w:divBdr>
        </w:div>
        <w:div w:id="1359309193">
          <w:marLeft w:val="994"/>
          <w:marRight w:val="0"/>
          <w:marTop w:val="79"/>
          <w:marBottom w:val="0"/>
          <w:divBdr>
            <w:top w:val="none" w:sz="0" w:space="0" w:color="auto"/>
            <w:left w:val="none" w:sz="0" w:space="0" w:color="auto"/>
            <w:bottom w:val="none" w:sz="0" w:space="0" w:color="auto"/>
            <w:right w:val="none" w:sz="0" w:space="0" w:color="auto"/>
          </w:divBdr>
        </w:div>
        <w:div w:id="1964648045">
          <w:marLeft w:val="994"/>
          <w:marRight w:val="0"/>
          <w:marTop w:val="79"/>
          <w:marBottom w:val="0"/>
          <w:divBdr>
            <w:top w:val="none" w:sz="0" w:space="0" w:color="auto"/>
            <w:left w:val="none" w:sz="0" w:space="0" w:color="auto"/>
            <w:bottom w:val="none" w:sz="0" w:space="0" w:color="auto"/>
            <w:right w:val="none" w:sz="0" w:space="0" w:color="auto"/>
          </w:divBdr>
        </w:div>
        <w:div w:id="1555655297">
          <w:marLeft w:val="994"/>
          <w:marRight w:val="0"/>
          <w:marTop w:val="79"/>
          <w:marBottom w:val="0"/>
          <w:divBdr>
            <w:top w:val="none" w:sz="0" w:space="0" w:color="auto"/>
            <w:left w:val="none" w:sz="0" w:space="0" w:color="auto"/>
            <w:bottom w:val="none" w:sz="0" w:space="0" w:color="auto"/>
            <w:right w:val="none" w:sz="0" w:space="0" w:color="auto"/>
          </w:divBdr>
        </w:div>
        <w:div w:id="1104572463">
          <w:marLeft w:val="994"/>
          <w:marRight w:val="0"/>
          <w:marTop w:val="79"/>
          <w:marBottom w:val="0"/>
          <w:divBdr>
            <w:top w:val="none" w:sz="0" w:space="0" w:color="auto"/>
            <w:left w:val="none" w:sz="0" w:space="0" w:color="auto"/>
            <w:bottom w:val="none" w:sz="0" w:space="0" w:color="auto"/>
            <w:right w:val="none" w:sz="0" w:space="0" w:color="auto"/>
          </w:divBdr>
        </w:div>
        <w:div w:id="1251619433">
          <w:marLeft w:val="994"/>
          <w:marRight w:val="0"/>
          <w:marTop w:val="79"/>
          <w:marBottom w:val="0"/>
          <w:divBdr>
            <w:top w:val="none" w:sz="0" w:space="0" w:color="auto"/>
            <w:left w:val="none" w:sz="0" w:space="0" w:color="auto"/>
            <w:bottom w:val="none" w:sz="0" w:space="0" w:color="auto"/>
            <w:right w:val="none" w:sz="0" w:space="0" w:color="auto"/>
          </w:divBdr>
        </w:div>
        <w:div w:id="415320542">
          <w:marLeft w:val="994"/>
          <w:marRight w:val="0"/>
          <w:marTop w:val="79"/>
          <w:marBottom w:val="0"/>
          <w:divBdr>
            <w:top w:val="none" w:sz="0" w:space="0" w:color="auto"/>
            <w:left w:val="none" w:sz="0" w:space="0" w:color="auto"/>
            <w:bottom w:val="none" w:sz="0" w:space="0" w:color="auto"/>
            <w:right w:val="none" w:sz="0" w:space="0" w:color="auto"/>
          </w:divBdr>
        </w:div>
        <w:div w:id="2072344085">
          <w:marLeft w:val="994"/>
          <w:marRight w:val="0"/>
          <w:marTop w:val="79"/>
          <w:marBottom w:val="0"/>
          <w:divBdr>
            <w:top w:val="none" w:sz="0" w:space="0" w:color="auto"/>
            <w:left w:val="none" w:sz="0" w:space="0" w:color="auto"/>
            <w:bottom w:val="none" w:sz="0" w:space="0" w:color="auto"/>
            <w:right w:val="none" w:sz="0" w:space="0" w:color="auto"/>
          </w:divBdr>
        </w:div>
        <w:div w:id="1195466397">
          <w:marLeft w:val="994"/>
          <w:marRight w:val="0"/>
          <w:marTop w:val="79"/>
          <w:marBottom w:val="0"/>
          <w:divBdr>
            <w:top w:val="none" w:sz="0" w:space="0" w:color="auto"/>
            <w:left w:val="none" w:sz="0" w:space="0" w:color="auto"/>
            <w:bottom w:val="none" w:sz="0" w:space="0" w:color="auto"/>
            <w:right w:val="none" w:sz="0" w:space="0" w:color="auto"/>
          </w:divBdr>
        </w:div>
        <w:div w:id="436560515">
          <w:marLeft w:val="274"/>
          <w:marRight w:val="0"/>
          <w:marTop w:val="79"/>
          <w:marBottom w:val="0"/>
          <w:divBdr>
            <w:top w:val="none" w:sz="0" w:space="0" w:color="auto"/>
            <w:left w:val="none" w:sz="0" w:space="0" w:color="auto"/>
            <w:bottom w:val="none" w:sz="0" w:space="0" w:color="auto"/>
            <w:right w:val="none" w:sz="0" w:space="0" w:color="auto"/>
          </w:divBdr>
        </w:div>
        <w:div w:id="1454207388">
          <w:marLeft w:val="274"/>
          <w:marRight w:val="0"/>
          <w:marTop w:val="79"/>
          <w:marBottom w:val="0"/>
          <w:divBdr>
            <w:top w:val="none" w:sz="0" w:space="0" w:color="auto"/>
            <w:left w:val="none" w:sz="0" w:space="0" w:color="auto"/>
            <w:bottom w:val="none" w:sz="0" w:space="0" w:color="auto"/>
            <w:right w:val="none" w:sz="0" w:space="0" w:color="auto"/>
          </w:divBdr>
        </w:div>
        <w:div w:id="1482960480">
          <w:marLeft w:val="994"/>
          <w:marRight w:val="0"/>
          <w:marTop w:val="79"/>
          <w:marBottom w:val="0"/>
          <w:divBdr>
            <w:top w:val="none" w:sz="0" w:space="0" w:color="auto"/>
            <w:left w:val="none" w:sz="0" w:space="0" w:color="auto"/>
            <w:bottom w:val="none" w:sz="0" w:space="0" w:color="auto"/>
            <w:right w:val="none" w:sz="0" w:space="0" w:color="auto"/>
          </w:divBdr>
        </w:div>
        <w:div w:id="1080831472">
          <w:marLeft w:val="994"/>
          <w:marRight w:val="0"/>
          <w:marTop w:val="79"/>
          <w:marBottom w:val="0"/>
          <w:divBdr>
            <w:top w:val="none" w:sz="0" w:space="0" w:color="auto"/>
            <w:left w:val="none" w:sz="0" w:space="0" w:color="auto"/>
            <w:bottom w:val="none" w:sz="0" w:space="0" w:color="auto"/>
            <w:right w:val="none" w:sz="0" w:space="0" w:color="auto"/>
          </w:divBdr>
        </w:div>
        <w:div w:id="627585554">
          <w:marLeft w:val="994"/>
          <w:marRight w:val="0"/>
          <w:marTop w:val="79"/>
          <w:marBottom w:val="0"/>
          <w:divBdr>
            <w:top w:val="none" w:sz="0" w:space="0" w:color="auto"/>
            <w:left w:val="none" w:sz="0" w:space="0" w:color="auto"/>
            <w:bottom w:val="none" w:sz="0" w:space="0" w:color="auto"/>
            <w:right w:val="none" w:sz="0" w:space="0" w:color="auto"/>
          </w:divBdr>
        </w:div>
        <w:div w:id="2030792283">
          <w:marLeft w:val="274"/>
          <w:marRight w:val="0"/>
          <w:marTop w:val="79"/>
          <w:marBottom w:val="0"/>
          <w:divBdr>
            <w:top w:val="none" w:sz="0" w:space="0" w:color="auto"/>
            <w:left w:val="none" w:sz="0" w:space="0" w:color="auto"/>
            <w:bottom w:val="none" w:sz="0" w:space="0" w:color="auto"/>
            <w:right w:val="none" w:sz="0" w:space="0" w:color="auto"/>
          </w:divBdr>
        </w:div>
      </w:divsChild>
    </w:div>
    <w:div w:id="1070151349">
      <w:bodyDiv w:val="1"/>
      <w:marLeft w:val="0"/>
      <w:marRight w:val="0"/>
      <w:marTop w:val="0"/>
      <w:marBottom w:val="0"/>
      <w:divBdr>
        <w:top w:val="none" w:sz="0" w:space="0" w:color="auto"/>
        <w:left w:val="none" w:sz="0" w:space="0" w:color="auto"/>
        <w:bottom w:val="none" w:sz="0" w:space="0" w:color="auto"/>
        <w:right w:val="none" w:sz="0" w:space="0" w:color="auto"/>
      </w:divBdr>
      <w:divsChild>
        <w:div w:id="1745255172">
          <w:marLeft w:val="547"/>
          <w:marRight w:val="0"/>
          <w:marTop w:val="0"/>
          <w:marBottom w:val="0"/>
          <w:divBdr>
            <w:top w:val="none" w:sz="0" w:space="0" w:color="auto"/>
            <w:left w:val="none" w:sz="0" w:space="0" w:color="auto"/>
            <w:bottom w:val="none" w:sz="0" w:space="0" w:color="auto"/>
            <w:right w:val="none" w:sz="0" w:space="0" w:color="auto"/>
          </w:divBdr>
        </w:div>
        <w:div w:id="1552576863">
          <w:marLeft w:val="547"/>
          <w:marRight w:val="0"/>
          <w:marTop w:val="0"/>
          <w:marBottom w:val="0"/>
          <w:divBdr>
            <w:top w:val="none" w:sz="0" w:space="0" w:color="auto"/>
            <w:left w:val="none" w:sz="0" w:space="0" w:color="auto"/>
            <w:bottom w:val="none" w:sz="0" w:space="0" w:color="auto"/>
            <w:right w:val="none" w:sz="0" w:space="0" w:color="auto"/>
          </w:divBdr>
        </w:div>
        <w:div w:id="1090658360">
          <w:marLeft w:val="547"/>
          <w:marRight w:val="0"/>
          <w:marTop w:val="0"/>
          <w:marBottom w:val="0"/>
          <w:divBdr>
            <w:top w:val="none" w:sz="0" w:space="0" w:color="auto"/>
            <w:left w:val="none" w:sz="0" w:space="0" w:color="auto"/>
            <w:bottom w:val="none" w:sz="0" w:space="0" w:color="auto"/>
            <w:right w:val="none" w:sz="0" w:space="0" w:color="auto"/>
          </w:divBdr>
        </w:div>
        <w:div w:id="302321567">
          <w:marLeft w:val="547"/>
          <w:marRight w:val="0"/>
          <w:marTop w:val="0"/>
          <w:marBottom w:val="0"/>
          <w:divBdr>
            <w:top w:val="none" w:sz="0" w:space="0" w:color="auto"/>
            <w:left w:val="none" w:sz="0" w:space="0" w:color="auto"/>
            <w:bottom w:val="none" w:sz="0" w:space="0" w:color="auto"/>
            <w:right w:val="none" w:sz="0" w:space="0" w:color="auto"/>
          </w:divBdr>
        </w:div>
        <w:div w:id="513498507">
          <w:marLeft w:val="547"/>
          <w:marRight w:val="0"/>
          <w:marTop w:val="0"/>
          <w:marBottom w:val="0"/>
          <w:divBdr>
            <w:top w:val="none" w:sz="0" w:space="0" w:color="auto"/>
            <w:left w:val="none" w:sz="0" w:space="0" w:color="auto"/>
            <w:bottom w:val="none" w:sz="0" w:space="0" w:color="auto"/>
            <w:right w:val="none" w:sz="0" w:space="0" w:color="auto"/>
          </w:divBdr>
        </w:div>
        <w:div w:id="2073917008">
          <w:marLeft w:val="547"/>
          <w:marRight w:val="0"/>
          <w:marTop w:val="0"/>
          <w:marBottom w:val="0"/>
          <w:divBdr>
            <w:top w:val="none" w:sz="0" w:space="0" w:color="auto"/>
            <w:left w:val="none" w:sz="0" w:space="0" w:color="auto"/>
            <w:bottom w:val="none" w:sz="0" w:space="0" w:color="auto"/>
            <w:right w:val="none" w:sz="0" w:space="0" w:color="auto"/>
          </w:divBdr>
        </w:div>
        <w:div w:id="799960016">
          <w:marLeft w:val="547"/>
          <w:marRight w:val="0"/>
          <w:marTop w:val="0"/>
          <w:marBottom w:val="0"/>
          <w:divBdr>
            <w:top w:val="none" w:sz="0" w:space="0" w:color="auto"/>
            <w:left w:val="none" w:sz="0" w:space="0" w:color="auto"/>
            <w:bottom w:val="none" w:sz="0" w:space="0" w:color="auto"/>
            <w:right w:val="none" w:sz="0" w:space="0" w:color="auto"/>
          </w:divBdr>
        </w:div>
      </w:divsChild>
    </w:div>
    <w:div w:id="1220239483">
      <w:bodyDiv w:val="1"/>
      <w:marLeft w:val="0"/>
      <w:marRight w:val="0"/>
      <w:marTop w:val="0"/>
      <w:marBottom w:val="0"/>
      <w:divBdr>
        <w:top w:val="none" w:sz="0" w:space="0" w:color="auto"/>
        <w:left w:val="none" w:sz="0" w:space="0" w:color="auto"/>
        <w:bottom w:val="none" w:sz="0" w:space="0" w:color="auto"/>
        <w:right w:val="none" w:sz="0" w:space="0" w:color="auto"/>
      </w:divBdr>
      <w:divsChild>
        <w:div w:id="1209761361">
          <w:marLeft w:val="274"/>
          <w:marRight w:val="0"/>
          <w:marTop w:val="79"/>
          <w:marBottom w:val="0"/>
          <w:divBdr>
            <w:top w:val="none" w:sz="0" w:space="0" w:color="auto"/>
            <w:left w:val="none" w:sz="0" w:space="0" w:color="auto"/>
            <w:bottom w:val="none" w:sz="0" w:space="0" w:color="auto"/>
            <w:right w:val="none" w:sz="0" w:space="0" w:color="auto"/>
          </w:divBdr>
        </w:div>
        <w:div w:id="1758020947">
          <w:marLeft w:val="274"/>
          <w:marRight w:val="0"/>
          <w:marTop w:val="79"/>
          <w:marBottom w:val="0"/>
          <w:divBdr>
            <w:top w:val="none" w:sz="0" w:space="0" w:color="auto"/>
            <w:left w:val="none" w:sz="0" w:space="0" w:color="auto"/>
            <w:bottom w:val="none" w:sz="0" w:space="0" w:color="auto"/>
            <w:right w:val="none" w:sz="0" w:space="0" w:color="auto"/>
          </w:divBdr>
        </w:div>
        <w:div w:id="266546472">
          <w:marLeft w:val="274"/>
          <w:marRight w:val="0"/>
          <w:marTop w:val="79"/>
          <w:marBottom w:val="0"/>
          <w:divBdr>
            <w:top w:val="none" w:sz="0" w:space="0" w:color="auto"/>
            <w:left w:val="none" w:sz="0" w:space="0" w:color="auto"/>
            <w:bottom w:val="none" w:sz="0" w:space="0" w:color="auto"/>
            <w:right w:val="none" w:sz="0" w:space="0" w:color="auto"/>
          </w:divBdr>
        </w:div>
        <w:div w:id="1124420815">
          <w:marLeft w:val="274"/>
          <w:marRight w:val="0"/>
          <w:marTop w:val="79"/>
          <w:marBottom w:val="0"/>
          <w:divBdr>
            <w:top w:val="none" w:sz="0" w:space="0" w:color="auto"/>
            <w:left w:val="none" w:sz="0" w:space="0" w:color="auto"/>
            <w:bottom w:val="none" w:sz="0" w:space="0" w:color="auto"/>
            <w:right w:val="none" w:sz="0" w:space="0" w:color="auto"/>
          </w:divBdr>
        </w:div>
        <w:div w:id="1704939487">
          <w:marLeft w:val="274"/>
          <w:marRight w:val="0"/>
          <w:marTop w:val="79"/>
          <w:marBottom w:val="0"/>
          <w:divBdr>
            <w:top w:val="none" w:sz="0" w:space="0" w:color="auto"/>
            <w:left w:val="none" w:sz="0" w:space="0" w:color="auto"/>
            <w:bottom w:val="none" w:sz="0" w:space="0" w:color="auto"/>
            <w:right w:val="none" w:sz="0" w:space="0" w:color="auto"/>
          </w:divBdr>
        </w:div>
      </w:divsChild>
    </w:div>
    <w:div w:id="1315641480">
      <w:bodyDiv w:val="1"/>
      <w:marLeft w:val="0"/>
      <w:marRight w:val="0"/>
      <w:marTop w:val="0"/>
      <w:marBottom w:val="0"/>
      <w:divBdr>
        <w:top w:val="none" w:sz="0" w:space="0" w:color="auto"/>
        <w:left w:val="none" w:sz="0" w:space="0" w:color="auto"/>
        <w:bottom w:val="none" w:sz="0" w:space="0" w:color="auto"/>
        <w:right w:val="none" w:sz="0" w:space="0" w:color="auto"/>
      </w:divBdr>
    </w:div>
    <w:div w:id="1909730505">
      <w:bodyDiv w:val="1"/>
      <w:marLeft w:val="0"/>
      <w:marRight w:val="0"/>
      <w:marTop w:val="0"/>
      <w:marBottom w:val="0"/>
      <w:divBdr>
        <w:top w:val="none" w:sz="0" w:space="0" w:color="auto"/>
        <w:left w:val="none" w:sz="0" w:space="0" w:color="auto"/>
        <w:bottom w:val="none" w:sz="0" w:space="0" w:color="auto"/>
        <w:right w:val="none" w:sz="0" w:space="0" w:color="auto"/>
      </w:divBdr>
    </w:div>
    <w:div w:id="2096828364">
      <w:bodyDiv w:val="1"/>
      <w:marLeft w:val="0"/>
      <w:marRight w:val="0"/>
      <w:marTop w:val="0"/>
      <w:marBottom w:val="0"/>
      <w:divBdr>
        <w:top w:val="none" w:sz="0" w:space="0" w:color="auto"/>
        <w:left w:val="none" w:sz="0" w:space="0" w:color="auto"/>
        <w:bottom w:val="none" w:sz="0" w:space="0" w:color="auto"/>
        <w:right w:val="none" w:sz="0" w:space="0" w:color="auto"/>
      </w:divBdr>
      <w:divsChild>
        <w:div w:id="1422949718">
          <w:marLeft w:val="274"/>
          <w:marRight w:val="0"/>
          <w:marTop w:val="79"/>
          <w:marBottom w:val="0"/>
          <w:divBdr>
            <w:top w:val="none" w:sz="0" w:space="0" w:color="auto"/>
            <w:left w:val="none" w:sz="0" w:space="0" w:color="auto"/>
            <w:bottom w:val="none" w:sz="0" w:space="0" w:color="auto"/>
            <w:right w:val="none" w:sz="0" w:space="0" w:color="auto"/>
          </w:divBdr>
        </w:div>
        <w:div w:id="1012873272">
          <w:marLeft w:val="274"/>
          <w:marRight w:val="0"/>
          <w:marTop w:val="79"/>
          <w:marBottom w:val="0"/>
          <w:divBdr>
            <w:top w:val="none" w:sz="0" w:space="0" w:color="auto"/>
            <w:left w:val="none" w:sz="0" w:space="0" w:color="auto"/>
            <w:bottom w:val="none" w:sz="0" w:space="0" w:color="auto"/>
            <w:right w:val="none" w:sz="0" w:space="0" w:color="auto"/>
          </w:divBdr>
        </w:div>
        <w:div w:id="747849751">
          <w:marLeft w:val="994"/>
          <w:marRight w:val="0"/>
          <w:marTop w:val="79"/>
          <w:marBottom w:val="0"/>
          <w:divBdr>
            <w:top w:val="none" w:sz="0" w:space="0" w:color="auto"/>
            <w:left w:val="none" w:sz="0" w:space="0" w:color="auto"/>
            <w:bottom w:val="none" w:sz="0" w:space="0" w:color="auto"/>
            <w:right w:val="none" w:sz="0" w:space="0" w:color="auto"/>
          </w:divBdr>
        </w:div>
        <w:div w:id="165707151">
          <w:marLeft w:val="994"/>
          <w:marRight w:val="0"/>
          <w:marTop w:val="79"/>
          <w:marBottom w:val="0"/>
          <w:divBdr>
            <w:top w:val="none" w:sz="0" w:space="0" w:color="auto"/>
            <w:left w:val="none" w:sz="0" w:space="0" w:color="auto"/>
            <w:bottom w:val="none" w:sz="0" w:space="0" w:color="auto"/>
            <w:right w:val="none" w:sz="0" w:space="0" w:color="auto"/>
          </w:divBdr>
        </w:div>
        <w:div w:id="597177884">
          <w:marLeft w:val="994"/>
          <w:marRight w:val="0"/>
          <w:marTop w:val="79"/>
          <w:marBottom w:val="0"/>
          <w:divBdr>
            <w:top w:val="none" w:sz="0" w:space="0" w:color="auto"/>
            <w:left w:val="none" w:sz="0" w:space="0" w:color="auto"/>
            <w:bottom w:val="none" w:sz="0" w:space="0" w:color="auto"/>
            <w:right w:val="none" w:sz="0" w:space="0" w:color="auto"/>
          </w:divBdr>
        </w:div>
        <w:div w:id="2065592131">
          <w:marLeft w:val="994"/>
          <w:marRight w:val="0"/>
          <w:marTop w:val="79"/>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6.emf"/><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hyperlink" Target="https://www.cnbc.com/2022/03/14/google-employees-growing-unhappy-with-pay-and-promotions-survey-shows.html"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twitter.com/richardbranson/status/651735024472064000?lang=en" TargetMode="External"/><Relationship Id="rId5" Type="http://schemas.openxmlformats.org/officeDocument/2006/relationships/image" Target="media/image1.jpeg"/><Relationship Id="rId15" Type="http://schemas.openxmlformats.org/officeDocument/2006/relationships/hyperlink" Target="https://www.costco.com/sustainability-employees.html" TargetMode="External"/><Relationship Id="rId10" Type="http://schemas.openxmlformats.org/officeDocument/2006/relationships/hyperlink" Target="https://twitter.com/richardbranson/status/651735024472064000?lang=en"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hyperlink" Target="https://www.indeed.com/lead/top-rated-compensation-benefits?gclid=Cj0KCQjwyOuYBhCGARIsAIdGQROle4aFs2rH0e1YU3fDUraKNkEhIkh7YuctWKcqjGtRFua9Ue2xcj8aAmPoEALw_wcB&amp;acei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11</Pages>
  <Words>2042</Words>
  <Characters>11195</Characters>
  <Application>Microsoft Office Word</Application>
  <DocSecurity>0</DocSecurity>
  <Lines>238</Lines>
  <Paragraphs>107</Paragraphs>
  <ScaleCrop>false</ScaleCrop>
  <HeadingPairs>
    <vt:vector size="2" baseType="variant">
      <vt:variant>
        <vt:lpstr>Title</vt:lpstr>
      </vt:variant>
      <vt:variant>
        <vt:i4>1</vt:i4>
      </vt:variant>
    </vt:vector>
  </HeadingPairs>
  <TitlesOfParts>
    <vt:vector size="1" baseType="lpstr">
      <vt:lpstr/>
    </vt:vector>
  </TitlesOfParts>
  <Company>Learning and...Reflective Growth</Company>
  <LinksUpToDate>false</LinksUpToDate>
  <CharactersWithSpaces>13130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Lori Roth</cp:lastModifiedBy>
  <cp:revision>8</cp:revision>
  <dcterms:created xsi:type="dcterms:W3CDTF">2022-09-22T18:19:00Z</dcterms:created>
  <dcterms:modified xsi:type="dcterms:W3CDTF">2022-10-23T19:55:00Z</dcterms:modified>
</cp:coreProperties>
</file>