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E6E12" w14:textId="77777777" w:rsidR="001E6936" w:rsidRDefault="001E6936" w:rsidP="001E6936">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62716335" w14:textId="4E4EE239" w:rsidR="001E6936" w:rsidRDefault="001E6936" w:rsidP="001E6936">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6</w:t>
      </w:r>
      <w:r w:rsidRPr="00E834C1">
        <w:rPr>
          <w:rFonts w:ascii="Arial" w:hAnsi="Arial" w:cs="Arial"/>
          <w:sz w:val="40"/>
          <w:szCs w:val="40"/>
        </w:rPr>
        <w:t xml:space="preserve">:  </w:t>
      </w:r>
      <w:r w:rsidRPr="001E6936">
        <w:rPr>
          <w:rFonts w:ascii="Arial" w:hAnsi="Arial" w:cs="Arial"/>
          <w:sz w:val="40"/>
          <w:szCs w:val="40"/>
        </w:rPr>
        <w:t>Compensation</w:t>
      </w:r>
    </w:p>
    <w:p w14:paraId="32F7CAB6" w14:textId="77777777" w:rsidR="001E6936" w:rsidRDefault="001E6936" w:rsidP="001E6936">
      <w:pPr>
        <w:jc w:val="center"/>
        <w:rPr>
          <w:rFonts w:ascii="Arial" w:hAnsi="Arial" w:cs="Arial"/>
          <w:sz w:val="40"/>
          <w:szCs w:val="40"/>
        </w:rPr>
      </w:pPr>
    </w:p>
    <w:p w14:paraId="67287584" w14:textId="77777777" w:rsidR="001E6936" w:rsidRDefault="001E6936" w:rsidP="001E6936">
      <w:pPr>
        <w:jc w:val="center"/>
        <w:rPr>
          <w:rFonts w:ascii="Arial" w:hAnsi="Arial" w:cs="Arial"/>
          <w:sz w:val="40"/>
          <w:szCs w:val="40"/>
        </w:rPr>
      </w:pPr>
    </w:p>
    <w:p w14:paraId="16313B26" w14:textId="1119A642" w:rsidR="001E6936" w:rsidRPr="00E834C1" w:rsidRDefault="001E6936" w:rsidP="001E6936">
      <w:pPr>
        <w:jc w:val="center"/>
        <w:rPr>
          <w:rFonts w:ascii="Arial" w:hAnsi="Arial" w:cs="Arial"/>
          <w:sz w:val="40"/>
          <w:szCs w:val="40"/>
        </w:rPr>
      </w:pPr>
      <w:r>
        <w:rPr>
          <w:rFonts w:ascii="Arial" w:hAnsi="Arial" w:cs="Arial"/>
          <w:noProof/>
          <w:sz w:val="40"/>
          <w:szCs w:val="40"/>
        </w:rPr>
        <w:drawing>
          <wp:inline distT="0" distB="0" distL="0" distR="0" wp14:anchorId="200BDB6A" wp14:editId="16555BB3">
            <wp:extent cx="6858000" cy="457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58000" cy="4572000"/>
                    </a:xfrm>
                    <a:prstGeom prst="rect">
                      <a:avLst/>
                    </a:prstGeom>
                  </pic:spPr>
                </pic:pic>
              </a:graphicData>
            </a:graphic>
          </wp:inline>
        </w:drawing>
      </w:r>
    </w:p>
    <w:p w14:paraId="0FCEAA2D" w14:textId="77777777" w:rsidR="001E6936" w:rsidRDefault="001E6936" w:rsidP="001E6936">
      <w:pPr>
        <w:jc w:val="center"/>
      </w:pPr>
      <w:r>
        <w:br w:type="page"/>
      </w:r>
      <w:r>
        <w:rPr>
          <w:noProof/>
        </w:rPr>
        <w:lastRenderedPageBreak/>
        <w:drawing>
          <wp:inline distT="0" distB="0" distL="0" distR="0" wp14:anchorId="5B2829E8" wp14:editId="608D20AB">
            <wp:extent cx="2222500" cy="1244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29AD95F6" w14:textId="77777777" w:rsidR="001E6936" w:rsidRDefault="001E6936" w:rsidP="001E6936">
      <w:pPr>
        <w:jc w:val="center"/>
      </w:pPr>
    </w:p>
    <w:p w14:paraId="18CCF897" w14:textId="72184613" w:rsidR="001E6936" w:rsidRPr="001E6936" w:rsidRDefault="001E6936" w:rsidP="001E6936">
      <w:pPr>
        <w:jc w:val="center"/>
      </w:pPr>
      <w:r w:rsidRPr="001E6936">
        <w:t>Time:  2 minutes</w:t>
      </w:r>
    </w:p>
    <w:p w14:paraId="0A6988A8" w14:textId="28454948" w:rsidR="001E6936" w:rsidRPr="001E6936" w:rsidRDefault="001E6936" w:rsidP="001E6936">
      <w:pPr>
        <w:jc w:val="center"/>
      </w:pPr>
      <w:r w:rsidRPr="001E6936">
        <w:t>Running time: 2 minutes</w:t>
      </w:r>
    </w:p>
    <w:p w14:paraId="0DAC59AB" w14:textId="77777777" w:rsidR="001E6936" w:rsidRPr="001E6936" w:rsidRDefault="001E6936" w:rsidP="001E6936">
      <w:r w:rsidRPr="001E6936">
        <w:t> </w:t>
      </w:r>
    </w:p>
    <w:p w14:paraId="27F8B749" w14:textId="77777777" w:rsidR="001E6936" w:rsidRPr="001E6936" w:rsidRDefault="001E6936" w:rsidP="001E6936">
      <w:r w:rsidRPr="001E6936">
        <w:t> </w:t>
      </w:r>
    </w:p>
    <w:p w14:paraId="0B9C2DE9" w14:textId="77777777" w:rsidR="001E6936" w:rsidRPr="001E6936" w:rsidRDefault="001E6936" w:rsidP="001E6936">
      <w:r w:rsidRPr="001E6936">
        <w:rPr>
          <w:b/>
          <w:bCs/>
        </w:rPr>
        <w:t>Objective</w:t>
      </w:r>
      <w:r w:rsidRPr="001E6936">
        <w:t>: Introduce the topic of Compensation.</w:t>
      </w:r>
    </w:p>
    <w:p w14:paraId="0199F494" w14:textId="77777777" w:rsidR="001E6936" w:rsidRPr="001E6936" w:rsidRDefault="001E6936" w:rsidP="001E6936">
      <w:r w:rsidRPr="001E6936">
        <w:rPr>
          <w:b/>
          <w:bCs/>
        </w:rPr>
        <w:t>Description</w:t>
      </w:r>
      <w:r w:rsidRPr="001E6936">
        <w:t>:  Introduction to the topic and why it is important.</w:t>
      </w:r>
    </w:p>
    <w:p w14:paraId="0A487656" w14:textId="77777777" w:rsidR="001E6936" w:rsidRPr="001E6936" w:rsidRDefault="001E6936" w:rsidP="001E6936">
      <w:r w:rsidRPr="001E6936">
        <w:rPr>
          <w:b/>
          <w:bCs/>
        </w:rPr>
        <w:t>Instructional Method</w:t>
      </w:r>
      <w:r w:rsidRPr="001E6936">
        <w:t>: Lecture/ice breaker </w:t>
      </w:r>
    </w:p>
    <w:p w14:paraId="18F066EF" w14:textId="77777777" w:rsidR="001E6936" w:rsidRPr="001E6936" w:rsidRDefault="001E6936" w:rsidP="001E6936">
      <w:r w:rsidRPr="001E6936">
        <w:t> </w:t>
      </w:r>
    </w:p>
    <w:p w14:paraId="59A9ABD0" w14:textId="77777777" w:rsidR="001E6936" w:rsidRPr="001E6936" w:rsidRDefault="001E6936" w:rsidP="001E6936">
      <w:r w:rsidRPr="001E6936">
        <w:rPr>
          <w:b/>
          <w:bCs/>
        </w:rPr>
        <w:t>Script: </w:t>
      </w:r>
      <w:r w:rsidRPr="001E6936">
        <w:t> </w:t>
      </w:r>
    </w:p>
    <w:p w14:paraId="5D31299C" w14:textId="77777777" w:rsidR="001E6936" w:rsidRPr="001E6936" w:rsidRDefault="001E6936" w:rsidP="001E6936">
      <w:r w:rsidRPr="001E6936">
        <w:t>No course on employment law would be complete without a chapter on the laws that govern compensation in the U.S. There is nothing random about how employees are compensated; Compensation is a complicated issue guided by federal, state, and local laws and is one of the costliest parts of doing business in any industry.</w:t>
      </w:r>
    </w:p>
    <w:p w14:paraId="19652B2B" w14:textId="77777777" w:rsidR="00D67583" w:rsidRDefault="00D67583" w:rsidP="001E6936">
      <w:pPr>
        <w:rPr>
          <w:b/>
          <w:bCs/>
        </w:rPr>
      </w:pPr>
    </w:p>
    <w:p w14:paraId="42161C24" w14:textId="6F793EA5" w:rsidR="001E6936" w:rsidRPr="001E6936" w:rsidRDefault="001E6936" w:rsidP="001E6936">
      <w:r w:rsidRPr="001E6936">
        <w:rPr>
          <w:b/>
          <w:bCs/>
        </w:rPr>
        <w:t>Facilitator Notes:</w:t>
      </w:r>
      <w:r w:rsidRPr="001E6936">
        <w:t> </w:t>
      </w:r>
    </w:p>
    <w:p w14:paraId="65425C14" w14:textId="7DFACD01" w:rsidR="001E6936" w:rsidRDefault="001E6936" w:rsidP="001E6936">
      <w:r w:rsidRPr="001E6936">
        <w:t>Add your name or any other information to this slide in the subtitle.</w:t>
      </w:r>
    </w:p>
    <w:p w14:paraId="19979E72" w14:textId="77777777" w:rsidR="001E6936" w:rsidRDefault="001E6936">
      <w:r>
        <w:br w:type="page"/>
      </w:r>
    </w:p>
    <w:p w14:paraId="2BD74EE7" w14:textId="5207DD68" w:rsidR="001E6936" w:rsidRDefault="00D67583" w:rsidP="00D67583">
      <w:pPr>
        <w:jc w:val="center"/>
      </w:pPr>
      <w:r>
        <w:rPr>
          <w:noProof/>
        </w:rPr>
        <w:lastRenderedPageBreak/>
        <w:drawing>
          <wp:inline distT="0" distB="0" distL="0" distR="0" wp14:anchorId="5C921570" wp14:editId="10240CB3">
            <wp:extent cx="2222500" cy="1244600"/>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222500" cy="1244600"/>
                    </a:xfrm>
                    <a:prstGeom prst="rect">
                      <a:avLst/>
                    </a:prstGeom>
                  </pic:spPr>
                </pic:pic>
              </a:graphicData>
            </a:graphic>
          </wp:inline>
        </w:drawing>
      </w:r>
    </w:p>
    <w:p w14:paraId="12C5C955" w14:textId="48C98098" w:rsidR="00D67583" w:rsidRDefault="00D67583" w:rsidP="00D67583">
      <w:pPr>
        <w:jc w:val="center"/>
      </w:pPr>
    </w:p>
    <w:p w14:paraId="0C79F939" w14:textId="64458AC0" w:rsidR="00D67583" w:rsidRPr="00D67583" w:rsidRDefault="00D67583" w:rsidP="00D67583">
      <w:pPr>
        <w:jc w:val="center"/>
      </w:pPr>
      <w:r w:rsidRPr="00D67583">
        <w:t>Time:  2 minutes</w:t>
      </w:r>
    </w:p>
    <w:p w14:paraId="3E5AA5B2" w14:textId="5AE8C99B" w:rsidR="00D67583" w:rsidRPr="00D67583" w:rsidRDefault="00D67583" w:rsidP="00D67583">
      <w:pPr>
        <w:jc w:val="center"/>
      </w:pPr>
      <w:r w:rsidRPr="00D67583">
        <w:t>Running time: 4 minutes</w:t>
      </w:r>
    </w:p>
    <w:p w14:paraId="36937B07" w14:textId="77777777" w:rsidR="00D67583" w:rsidRPr="00D67583" w:rsidRDefault="00D67583" w:rsidP="00D67583">
      <w:r w:rsidRPr="00D67583">
        <w:t> </w:t>
      </w:r>
    </w:p>
    <w:p w14:paraId="52E37B75" w14:textId="77777777" w:rsidR="00D67583" w:rsidRPr="00D67583" w:rsidRDefault="00D67583" w:rsidP="00D67583">
      <w:r w:rsidRPr="00D67583">
        <w:rPr>
          <w:b/>
          <w:bCs/>
        </w:rPr>
        <w:t>Objective</w:t>
      </w:r>
      <w:r w:rsidRPr="00D67583">
        <w:t>: Introduce the learning objectives.  </w:t>
      </w:r>
    </w:p>
    <w:p w14:paraId="7C040F04" w14:textId="77777777" w:rsidR="00D67583" w:rsidRPr="00D67583" w:rsidRDefault="00D67583" w:rsidP="00D67583">
      <w:r w:rsidRPr="00D67583">
        <w:rPr>
          <w:b/>
          <w:bCs/>
        </w:rPr>
        <w:t>Description</w:t>
      </w:r>
      <w:r w:rsidRPr="00D67583">
        <w:t>: Show the objectives.  Answer any questions. </w:t>
      </w:r>
    </w:p>
    <w:p w14:paraId="42C112A6" w14:textId="77777777" w:rsidR="00D67583" w:rsidRPr="00D67583" w:rsidRDefault="00D67583" w:rsidP="00D67583">
      <w:r w:rsidRPr="00D67583">
        <w:rPr>
          <w:b/>
          <w:bCs/>
        </w:rPr>
        <w:t>Instructional Method</w:t>
      </w:r>
      <w:r w:rsidRPr="00D67583">
        <w:t>: Lecture </w:t>
      </w:r>
    </w:p>
    <w:p w14:paraId="03F55070" w14:textId="77777777" w:rsidR="00D67583" w:rsidRPr="00D67583" w:rsidRDefault="00D67583" w:rsidP="00D67583">
      <w:r w:rsidRPr="00D67583">
        <w:t> </w:t>
      </w:r>
    </w:p>
    <w:p w14:paraId="751B7BE7" w14:textId="77777777" w:rsidR="00D67583" w:rsidRPr="00D67583" w:rsidRDefault="00D67583" w:rsidP="00D67583">
      <w:r w:rsidRPr="00D67583">
        <w:rPr>
          <w:b/>
          <w:bCs/>
        </w:rPr>
        <w:t>Script</w:t>
      </w:r>
      <w:r w:rsidRPr="00D67583">
        <w:t>:   </w:t>
      </w:r>
    </w:p>
    <w:p w14:paraId="3A6D34FE" w14:textId="77777777" w:rsidR="00D67583" w:rsidRPr="00D67583" w:rsidRDefault="00D67583" w:rsidP="00D67583">
      <w:r w:rsidRPr="00D67583">
        <w:t>Here are the student objectives for this module: </w:t>
      </w:r>
    </w:p>
    <w:p w14:paraId="0A96D9A8" w14:textId="77777777" w:rsidR="00D67583" w:rsidRPr="00D67583" w:rsidRDefault="00D67583" w:rsidP="00D67583">
      <w:pPr>
        <w:numPr>
          <w:ilvl w:val="0"/>
          <w:numId w:val="1"/>
        </w:numPr>
      </w:pPr>
      <w:r w:rsidRPr="00D67583">
        <w:t>Define the key terms related compensation.</w:t>
      </w:r>
    </w:p>
    <w:p w14:paraId="5828AC4A" w14:textId="77777777" w:rsidR="00D67583" w:rsidRPr="00D67583" w:rsidRDefault="00D67583" w:rsidP="00D67583">
      <w:pPr>
        <w:numPr>
          <w:ilvl w:val="0"/>
          <w:numId w:val="1"/>
        </w:numPr>
      </w:pPr>
      <w:r w:rsidRPr="00D67583">
        <w:t>Determine the appropriate laws to apply to given employment situations.</w:t>
      </w:r>
    </w:p>
    <w:p w14:paraId="2B667DCF" w14:textId="77777777" w:rsidR="00D67583" w:rsidRPr="00D67583" w:rsidRDefault="00D67583" w:rsidP="00D67583">
      <w:pPr>
        <w:numPr>
          <w:ilvl w:val="0"/>
          <w:numId w:val="1"/>
        </w:numPr>
      </w:pPr>
      <w:r w:rsidRPr="00D67583">
        <w:t>Appropriately classify employees as exempt or nonexempt.</w:t>
      </w:r>
    </w:p>
    <w:p w14:paraId="15F52965" w14:textId="77777777" w:rsidR="00D67583" w:rsidRPr="00D67583" w:rsidRDefault="00D67583" w:rsidP="00D67583">
      <w:pPr>
        <w:numPr>
          <w:ilvl w:val="0"/>
          <w:numId w:val="1"/>
        </w:numPr>
      </w:pPr>
      <w:r w:rsidRPr="00D67583">
        <w:t>Discuss various aspects of the Fair Labor Standard Act.</w:t>
      </w:r>
    </w:p>
    <w:p w14:paraId="7941CE32" w14:textId="77777777" w:rsidR="00D67583" w:rsidRPr="00D67583" w:rsidRDefault="00D67583" w:rsidP="00D67583">
      <w:pPr>
        <w:numPr>
          <w:ilvl w:val="0"/>
          <w:numId w:val="1"/>
        </w:numPr>
      </w:pPr>
      <w:r w:rsidRPr="00D67583">
        <w:t>Describe the concept of equal pay and its impact on the workplace.</w:t>
      </w:r>
    </w:p>
    <w:p w14:paraId="6C905171" w14:textId="77777777" w:rsidR="00D67583" w:rsidRPr="00D67583" w:rsidRDefault="00D67583" w:rsidP="00D67583">
      <w:r w:rsidRPr="00D67583">
        <w:br/>
        <w:t> </w:t>
      </w:r>
    </w:p>
    <w:p w14:paraId="779150DC" w14:textId="77777777" w:rsidR="00D67583" w:rsidRPr="00D67583" w:rsidRDefault="00D67583" w:rsidP="00D67583">
      <w:r w:rsidRPr="00D67583">
        <w:rPr>
          <w:b/>
          <w:bCs/>
        </w:rPr>
        <w:t>Facilitator Notes:</w:t>
      </w:r>
      <w:r w:rsidRPr="00D67583">
        <w:t> </w:t>
      </w:r>
    </w:p>
    <w:p w14:paraId="1CD80F05" w14:textId="7851813E" w:rsidR="00D67583" w:rsidRDefault="00D67583" w:rsidP="00D67583">
      <w:r w:rsidRPr="00D67583">
        <w:t>Use the objectives topics to create evaluation for the review. </w:t>
      </w:r>
    </w:p>
    <w:p w14:paraId="69D82075" w14:textId="77777777" w:rsidR="00D67583" w:rsidRDefault="00D67583">
      <w:r>
        <w:br w:type="page"/>
      </w:r>
    </w:p>
    <w:p w14:paraId="079849BD" w14:textId="568A9184" w:rsidR="00D67583" w:rsidRDefault="00392797" w:rsidP="00D67583">
      <w:pPr>
        <w:jc w:val="center"/>
      </w:pPr>
      <w:r>
        <w:rPr>
          <w:noProof/>
        </w:rPr>
        <w:lastRenderedPageBreak/>
        <w:drawing>
          <wp:inline distT="0" distB="0" distL="0" distR="0" wp14:anchorId="1A5B0C06" wp14:editId="7EC63041">
            <wp:extent cx="2247900" cy="1257300"/>
            <wp:effectExtent l="0" t="0" r="0" b="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247900" cy="1257300"/>
                    </a:xfrm>
                    <a:prstGeom prst="rect">
                      <a:avLst/>
                    </a:prstGeom>
                  </pic:spPr>
                </pic:pic>
              </a:graphicData>
            </a:graphic>
          </wp:inline>
        </w:drawing>
      </w:r>
    </w:p>
    <w:p w14:paraId="1CFD644D" w14:textId="3FFD8E4D" w:rsidR="00392797" w:rsidRDefault="00392797" w:rsidP="00D67583">
      <w:pPr>
        <w:jc w:val="center"/>
      </w:pPr>
    </w:p>
    <w:p w14:paraId="7D48FFE1" w14:textId="77777777" w:rsidR="00392797" w:rsidRPr="00D67583" w:rsidRDefault="00392797" w:rsidP="00392797"/>
    <w:p w14:paraId="27C4F97A" w14:textId="77777777" w:rsidR="00D67583" w:rsidRPr="00D67583" w:rsidRDefault="00D67583" w:rsidP="00D67583"/>
    <w:p w14:paraId="64C408DD" w14:textId="6626A9C1" w:rsidR="00392797" w:rsidRPr="00392797" w:rsidRDefault="00392797" w:rsidP="00392797">
      <w:pPr>
        <w:jc w:val="center"/>
      </w:pPr>
      <w:r w:rsidRPr="00392797">
        <w:t>Time:  6 minutes</w:t>
      </w:r>
    </w:p>
    <w:p w14:paraId="4F94F734" w14:textId="744B2C4C" w:rsidR="00392797" w:rsidRPr="00392797" w:rsidRDefault="00392797" w:rsidP="00392797">
      <w:pPr>
        <w:jc w:val="center"/>
      </w:pPr>
      <w:r w:rsidRPr="00392797">
        <w:t>Running time: 10 minutes</w:t>
      </w:r>
    </w:p>
    <w:p w14:paraId="20DC5577" w14:textId="77777777" w:rsidR="00392797" w:rsidRPr="00392797" w:rsidRDefault="00392797" w:rsidP="00392797">
      <w:r w:rsidRPr="00392797">
        <w:t> </w:t>
      </w:r>
    </w:p>
    <w:p w14:paraId="3FC78C53" w14:textId="77777777" w:rsidR="00392797" w:rsidRPr="00392797" w:rsidRDefault="00392797" w:rsidP="00392797">
      <w:r w:rsidRPr="00392797">
        <w:rPr>
          <w:b/>
          <w:bCs/>
        </w:rPr>
        <w:t>Objective</w:t>
      </w:r>
      <w:r w:rsidRPr="00392797">
        <w:t>: Define key terms for Compensation.</w:t>
      </w:r>
    </w:p>
    <w:p w14:paraId="655F1AAD" w14:textId="77777777" w:rsidR="00392797" w:rsidRPr="00392797" w:rsidRDefault="00392797" w:rsidP="00392797">
      <w:r w:rsidRPr="00392797">
        <w:rPr>
          <w:b/>
          <w:bCs/>
        </w:rPr>
        <w:t>Description</w:t>
      </w:r>
      <w:r w:rsidRPr="00392797">
        <w:t>: Identify and define key terms for Compensation.</w:t>
      </w:r>
    </w:p>
    <w:p w14:paraId="0C8F467A" w14:textId="77777777" w:rsidR="00392797" w:rsidRPr="00392797" w:rsidRDefault="00392797" w:rsidP="00392797">
      <w:r w:rsidRPr="00392797">
        <w:rPr>
          <w:b/>
          <w:bCs/>
        </w:rPr>
        <w:t>Instructional Method</w:t>
      </w:r>
      <w:r w:rsidRPr="00392797">
        <w:t>: Game </w:t>
      </w:r>
    </w:p>
    <w:p w14:paraId="6F8F71D0" w14:textId="77777777" w:rsidR="00392797" w:rsidRPr="00392797" w:rsidRDefault="00392797" w:rsidP="00392797">
      <w:r w:rsidRPr="00392797">
        <w:t> </w:t>
      </w:r>
    </w:p>
    <w:p w14:paraId="6D0E1AF1" w14:textId="77777777" w:rsidR="00392797" w:rsidRPr="00392797" w:rsidRDefault="00392797" w:rsidP="00392797">
      <w:r w:rsidRPr="00392797">
        <w:rPr>
          <w:b/>
          <w:bCs/>
        </w:rPr>
        <w:t>Script</w:t>
      </w:r>
      <w:r w:rsidRPr="00392797">
        <w:t>:   </w:t>
      </w:r>
    </w:p>
    <w:p w14:paraId="512C7C6C" w14:textId="77777777" w:rsidR="00392797" w:rsidRPr="00392797" w:rsidRDefault="00392797" w:rsidP="00392797">
      <w:r w:rsidRPr="00392797">
        <w:t>Let’s play a game to define some key terms used in the compensation and benefits profession. </w:t>
      </w:r>
    </w:p>
    <w:p w14:paraId="32AE123A" w14:textId="77777777" w:rsidR="00392797" w:rsidRPr="00392797" w:rsidRDefault="00392797" w:rsidP="00392797">
      <w:r w:rsidRPr="00392797">
        <w:t> </w:t>
      </w:r>
    </w:p>
    <w:p w14:paraId="5AFE107D" w14:textId="348EDC7C" w:rsidR="00392797" w:rsidRDefault="00392797" w:rsidP="00392797">
      <w:r w:rsidRPr="00392797">
        <w:rPr>
          <w:b/>
          <w:bCs/>
        </w:rPr>
        <w:t>Exercise</w:t>
      </w:r>
      <w:r w:rsidRPr="00392797">
        <w:t>:  Key terms Game</w:t>
      </w:r>
    </w:p>
    <w:p w14:paraId="67AD5604" w14:textId="77777777" w:rsidR="00392797" w:rsidRPr="00392797" w:rsidRDefault="00392797" w:rsidP="00392797"/>
    <w:p w14:paraId="5FCB67F2" w14:textId="77777777" w:rsidR="00392797" w:rsidRPr="00392797" w:rsidRDefault="00392797" w:rsidP="00392797">
      <w:r w:rsidRPr="00392797">
        <w:rPr>
          <w:b/>
          <w:bCs/>
        </w:rPr>
        <w:t>Note</w:t>
      </w:r>
      <w:r w:rsidRPr="00392797">
        <w:t>:  The winning group will have the most key terms listed correctly</w:t>
      </w:r>
    </w:p>
    <w:p w14:paraId="195F9545" w14:textId="77777777" w:rsidR="00392797" w:rsidRPr="00392797" w:rsidRDefault="00392797" w:rsidP="00392797">
      <w:r w:rsidRPr="00392797">
        <w:t>7 Minutes</w:t>
      </w:r>
    </w:p>
    <w:p w14:paraId="02EE3031" w14:textId="77777777" w:rsidR="00392797" w:rsidRPr="00392797" w:rsidRDefault="00392797" w:rsidP="00392797">
      <w:pPr>
        <w:numPr>
          <w:ilvl w:val="0"/>
          <w:numId w:val="2"/>
        </w:numPr>
      </w:pPr>
      <w:r w:rsidRPr="00392797">
        <w:t>Put students into groups of 3 – 6</w:t>
      </w:r>
    </w:p>
    <w:p w14:paraId="06BB7D27" w14:textId="77777777" w:rsidR="00392797" w:rsidRPr="00392797" w:rsidRDefault="00392797" w:rsidP="00392797">
      <w:pPr>
        <w:numPr>
          <w:ilvl w:val="0"/>
          <w:numId w:val="2"/>
        </w:numPr>
      </w:pPr>
      <w:r w:rsidRPr="00392797">
        <w:t>Have each group number a list from 1 – 11.</w:t>
      </w:r>
    </w:p>
    <w:p w14:paraId="61BD013B" w14:textId="77777777" w:rsidR="00392797" w:rsidRPr="00392797" w:rsidRDefault="00392797" w:rsidP="00392797">
      <w:pPr>
        <w:numPr>
          <w:ilvl w:val="0"/>
          <w:numId w:val="2"/>
        </w:numPr>
      </w:pPr>
      <w:r w:rsidRPr="00392797">
        <w:t>Read the definition of the term (note what number you read)</w:t>
      </w:r>
    </w:p>
    <w:p w14:paraId="2AE530E2" w14:textId="77777777" w:rsidR="00392797" w:rsidRPr="00392797" w:rsidRDefault="00392797" w:rsidP="00392797">
      <w:pPr>
        <w:numPr>
          <w:ilvl w:val="0"/>
          <w:numId w:val="2"/>
        </w:numPr>
      </w:pPr>
      <w:r w:rsidRPr="00392797">
        <w:t>Have 1 student write the name (or number) of the term on their list.</w:t>
      </w:r>
    </w:p>
    <w:p w14:paraId="35910D58" w14:textId="77777777" w:rsidR="00392797" w:rsidRPr="00392797" w:rsidRDefault="00392797" w:rsidP="00392797">
      <w:r w:rsidRPr="00392797">
        <w:t>3 minutes</w:t>
      </w:r>
    </w:p>
    <w:p w14:paraId="18B9A823" w14:textId="77777777" w:rsidR="00392797" w:rsidRPr="00392797" w:rsidRDefault="00392797" w:rsidP="00392797">
      <w:pPr>
        <w:numPr>
          <w:ilvl w:val="0"/>
          <w:numId w:val="3"/>
        </w:numPr>
      </w:pPr>
      <w:r w:rsidRPr="00392797">
        <w:t>Give students the answers.</w:t>
      </w:r>
    </w:p>
    <w:p w14:paraId="2573FEEA" w14:textId="77777777" w:rsidR="00392797" w:rsidRPr="00392797" w:rsidRDefault="00392797" w:rsidP="00392797">
      <w:pPr>
        <w:numPr>
          <w:ilvl w:val="0"/>
          <w:numId w:val="3"/>
        </w:numPr>
      </w:pPr>
      <w:r w:rsidRPr="00392797">
        <w:t xml:space="preserve">The team with the most is the winner.  </w:t>
      </w:r>
    </w:p>
    <w:p w14:paraId="6E071353" w14:textId="77777777" w:rsidR="00392797" w:rsidRPr="00392797" w:rsidRDefault="00392797" w:rsidP="00392797"/>
    <w:p w14:paraId="207D3976" w14:textId="77777777" w:rsidR="00392797" w:rsidRPr="00392797" w:rsidRDefault="00392797" w:rsidP="00392797">
      <w:r w:rsidRPr="00392797">
        <w:rPr>
          <w:b/>
          <w:bCs/>
        </w:rPr>
        <w:t>Facilitator Notes:</w:t>
      </w:r>
      <w:r w:rsidRPr="00392797">
        <w:t> </w:t>
      </w:r>
    </w:p>
    <w:p w14:paraId="7F122354" w14:textId="77777777" w:rsidR="00392797" w:rsidRPr="00392797" w:rsidRDefault="00392797" w:rsidP="00392797">
      <w:r w:rsidRPr="00392797">
        <w:rPr>
          <w:b/>
          <w:bCs/>
        </w:rPr>
        <w:t>Key Terms</w:t>
      </w:r>
    </w:p>
    <w:p w14:paraId="75E247F2" w14:textId="77777777" w:rsidR="00392797" w:rsidRPr="00392797" w:rsidRDefault="00392797" w:rsidP="00392797">
      <w:pPr>
        <w:numPr>
          <w:ilvl w:val="0"/>
          <w:numId w:val="4"/>
        </w:numPr>
      </w:pPr>
      <w:r w:rsidRPr="00392797">
        <w:rPr>
          <w:b/>
          <w:bCs/>
        </w:rPr>
        <w:t>Administrative employee exemption</w:t>
      </w:r>
      <w:r w:rsidRPr="00392797">
        <w:t>- An employee who meets the exemption tests for the administrative exemption under the FLSA.</w:t>
      </w:r>
    </w:p>
    <w:p w14:paraId="04EF07A1" w14:textId="77777777" w:rsidR="00392797" w:rsidRPr="00392797" w:rsidRDefault="00392797" w:rsidP="00392797">
      <w:pPr>
        <w:numPr>
          <w:ilvl w:val="0"/>
          <w:numId w:val="4"/>
        </w:numPr>
      </w:pPr>
      <w:r w:rsidRPr="00392797">
        <w:rPr>
          <w:b/>
          <w:bCs/>
        </w:rPr>
        <w:t>Compensation</w:t>
      </w:r>
      <w:r w:rsidRPr="00392797">
        <w:t>- the financial rewards provided to employees as a condition of their employment relationship, including base salaries, bonuses, commissions, benefits, and incentives.</w:t>
      </w:r>
    </w:p>
    <w:p w14:paraId="61045093" w14:textId="77777777" w:rsidR="00392797" w:rsidRPr="00392797" w:rsidRDefault="00392797" w:rsidP="00392797">
      <w:pPr>
        <w:numPr>
          <w:ilvl w:val="0"/>
          <w:numId w:val="4"/>
        </w:numPr>
      </w:pPr>
      <w:r w:rsidRPr="00392797">
        <w:rPr>
          <w:b/>
          <w:bCs/>
        </w:rPr>
        <w:t>Executive employee exemption</w:t>
      </w:r>
      <w:r w:rsidRPr="00392797">
        <w:t>- An employee who meets the exemption tests for the executive exemption under the FLSA.</w:t>
      </w:r>
    </w:p>
    <w:p w14:paraId="7D94143B" w14:textId="77777777" w:rsidR="00392797" w:rsidRPr="00392797" w:rsidRDefault="00392797" w:rsidP="00392797">
      <w:pPr>
        <w:numPr>
          <w:ilvl w:val="0"/>
          <w:numId w:val="4"/>
        </w:numPr>
      </w:pPr>
      <w:r w:rsidRPr="00392797">
        <w:rPr>
          <w:b/>
          <w:bCs/>
        </w:rPr>
        <w:t>Exempt employee</w:t>
      </w:r>
      <w:r w:rsidRPr="00392797">
        <w:t xml:space="preserve">- An employee who is </w:t>
      </w:r>
      <w:hyperlink r:id="rId9" w:history="1">
        <w:r w:rsidRPr="00392797">
          <w:rPr>
            <w:rStyle w:val="Hyperlink"/>
          </w:rPr>
          <w:t>exempt</w:t>
        </w:r>
      </w:hyperlink>
      <w:r w:rsidRPr="00392797">
        <w:t xml:space="preserve"> from receiving overtime compensation under the Fair Labor Standards Act.</w:t>
      </w:r>
    </w:p>
    <w:p w14:paraId="34D90CCD" w14:textId="77777777" w:rsidR="00392797" w:rsidRPr="00392797" w:rsidRDefault="00392797" w:rsidP="00392797">
      <w:pPr>
        <w:numPr>
          <w:ilvl w:val="0"/>
          <w:numId w:val="4"/>
        </w:numPr>
      </w:pPr>
      <w:r w:rsidRPr="00392797">
        <w:rPr>
          <w:b/>
          <w:bCs/>
        </w:rPr>
        <w:t>Highly compensated employees</w:t>
      </w:r>
      <w:r w:rsidRPr="00392797">
        <w:t>- An employee who meets the exemption tests for the highly compensated employee's exemption under the FLSA.</w:t>
      </w:r>
    </w:p>
    <w:p w14:paraId="05CCE792" w14:textId="77777777" w:rsidR="00392797" w:rsidRPr="00392797" w:rsidRDefault="00392797" w:rsidP="00392797">
      <w:pPr>
        <w:numPr>
          <w:ilvl w:val="0"/>
          <w:numId w:val="4"/>
        </w:numPr>
      </w:pPr>
      <w:r w:rsidRPr="00392797">
        <w:rPr>
          <w:b/>
          <w:bCs/>
        </w:rPr>
        <w:t>Incentive system</w:t>
      </w:r>
      <w:r w:rsidRPr="00392797">
        <w:t>- Additional compensation, rewards, bonuses, gifts, prizes, etc., that employers use to reach long and short-term strategic goals.</w:t>
      </w:r>
    </w:p>
    <w:p w14:paraId="20DC9060" w14:textId="77777777" w:rsidR="00392797" w:rsidRPr="00392797" w:rsidRDefault="00392797" w:rsidP="00392797">
      <w:pPr>
        <w:numPr>
          <w:ilvl w:val="0"/>
          <w:numId w:val="4"/>
        </w:numPr>
      </w:pPr>
      <w:r w:rsidRPr="00392797">
        <w:rPr>
          <w:b/>
          <w:bCs/>
        </w:rPr>
        <w:t>Minimum wage</w:t>
      </w:r>
      <w:r w:rsidRPr="00392797">
        <w:t>- The minimum wage that employers are permitted to pay employees under the Fair Labor Standards Act. State and local governments may also pass their own minimum wage act. </w:t>
      </w:r>
    </w:p>
    <w:p w14:paraId="489B7F87" w14:textId="77777777" w:rsidR="00392797" w:rsidRPr="00392797" w:rsidRDefault="00392797" w:rsidP="00392797">
      <w:pPr>
        <w:numPr>
          <w:ilvl w:val="0"/>
          <w:numId w:val="4"/>
        </w:numPr>
      </w:pPr>
      <w:r w:rsidRPr="00392797">
        <w:rPr>
          <w:b/>
          <w:bCs/>
        </w:rPr>
        <w:lastRenderedPageBreak/>
        <w:t>Nonexempt employee</w:t>
      </w:r>
      <w:r w:rsidRPr="00392797">
        <w:t xml:space="preserve">- An employee who is not exempt from receiving overtime compensation for hours worked </w:t>
      </w:r>
      <w:proofErr w:type="gramStart"/>
      <w:r w:rsidRPr="00392797">
        <w:t>in excess of</w:t>
      </w:r>
      <w:proofErr w:type="gramEnd"/>
      <w:r w:rsidRPr="00392797">
        <w:t xml:space="preserve"> 40 in a workweek under the Fair Labor Standards Act.</w:t>
      </w:r>
    </w:p>
    <w:p w14:paraId="107830EB" w14:textId="77777777" w:rsidR="00392797" w:rsidRPr="00392797" w:rsidRDefault="00392797" w:rsidP="00392797">
      <w:pPr>
        <w:numPr>
          <w:ilvl w:val="0"/>
          <w:numId w:val="4"/>
        </w:numPr>
      </w:pPr>
      <w:r w:rsidRPr="00392797">
        <w:rPr>
          <w:b/>
          <w:bCs/>
        </w:rPr>
        <w:t>Outside sales exemption</w:t>
      </w:r>
      <w:r w:rsidRPr="00392797">
        <w:t>- An employee who meets the exemption tests for the outside sales exemption under the FLSA.</w:t>
      </w:r>
    </w:p>
    <w:p w14:paraId="1FE895FF" w14:textId="77777777" w:rsidR="00392797" w:rsidRDefault="00392797" w:rsidP="00392797">
      <w:pPr>
        <w:numPr>
          <w:ilvl w:val="0"/>
          <w:numId w:val="4"/>
        </w:numPr>
      </w:pPr>
      <w:r w:rsidRPr="00392797">
        <w:rPr>
          <w:b/>
          <w:bCs/>
        </w:rPr>
        <w:t>Overtime</w:t>
      </w:r>
      <w:r w:rsidRPr="00392797">
        <w:t xml:space="preserve">- Nonexempt employees who are covered by the FLSA are entitled to receive </w:t>
      </w:r>
      <w:hyperlink r:id="rId10" w:history="1">
        <w:r w:rsidRPr="00392797">
          <w:rPr>
            <w:rStyle w:val="Hyperlink"/>
          </w:rPr>
          <w:t>overtime pay</w:t>
        </w:r>
      </w:hyperlink>
      <w:r w:rsidRPr="00392797">
        <w:t xml:space="preserve"> at a rate of one and one-half times an employee’s regular rate of pay if their hours worked exceed 40 in a workweek.</w:t>
      </w:r>
    </w:p>
    <w:p w14:paraId="1183CF7E" w14:textId="792E0924" w:rsidR="00392797" w:rsidRDefault="00392797" w:rsidP="00392797">
      <w:pPr>
        <w:numPr>
          <w:ilvl w:val="0"/>
          <w:numId w:val="4"/>
        </w:numPr>
      </w:pPr>
      <w:r w:rsidRPr="00392797">
        <w:rPr>
          <w:b/>
          <w:bCs/>
        </w:rPr>
        <w:t>Professional employee exemption</w:t>
      </w:r>
      <w:r w:rsidRPr="00392797">
        <w:t>- An employee who meets the exemption tests for the professional exemption under the FLSA.</w:t>
      </w:r>
    </w:p>
    <w:p w14:paraId="76219DB1" w14:textId="77777777" w:rsidR="00392797" w:rsidRDefault="00392797">
      <w:r>
        <w:br w:type="page"/>
      </w:r>
    </w:p>
    <w:p w14:paraId="7E7C1491" w14:textId="7C837F70" w:rsidR="00392797" w:rsidRDefault="00392797" w:rsidP="00392797">
      <w:pPr>
        <w:ind w:left="360"/>
        <w:jc w:val="center"/>
      </w:pPr>
      <w:r>
        <w:rPr>
          <w:noProof/>
        </w:rPr>
        <w:lastRenderedPageBreak/>
        <w:drawing>
          <wp:inline distT="0" distB="0" distL="0" distR="0" wp14:anchorId="6F6A76B4" wp14:editId="72BDF596">
            <wp:extent cx="2247900" cy="1257300"/>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247900" cy="1257300"/>
                    </a:xfrm>
                    <a:prstGeom prst="rect">
                      <a:avLst/>
                    </a:prstGeom>
                  </pic:spPr>
                </pic:pic>
              </a:graphicData>
            </a:graphic>
          </wp:inline>
        </w:drawing>
      </w:r>
    </w:p>
    <w:p w14:paraId="5BBCE6F1" w14:textId="78F4A41B" w:rsidR="00392797" w:rsidRDefault="00392797" w:rsidP="00392797">
      <w:pPr>
        <w:ind w:left="360"/>
        <w:jc w:val="center"/>
      </w:pPr>
    </w:p>
    <w:p w14:paraId="47599396" w14:textId="77777777" w:rsidR="00392797" w:rsidRPr="00392797" w:rsidRDefault="00392797" w:rsidP="00392797">
      <w:pPr>
        <w:ind w:left="360"/>
      </w:pPr>
      <w:r w:rsidRPr="00392797">
        <w:t>Time:  5 minutes </w:t>
      </w:r>
    </w:p>
    <w:p w14:paraId="527FAA8C" w14:textId="77777777" w:rsidR="00392797" w:rsidRPr="00392797" w:rsidRDefault="00392797" w:rsidP="00392797">
      <w:pPr>
        <w:ind w:left="360"/>
      </w:pPr>
      <w:r w:rsidRPr="00392797">
        <w:t>Running time: 15 minutes </w:t>
      </w:r>
    </w:p>
    <w:p w14:paraId="06BE9A86" w14:textId="77777777" w:rsidR="00392797" w:rsidRPr="00392797" w:rsidRDefault="00392797" w:rsidP="00392797">
      <w:pPr>
        <w:ind w:left="360"/>
      </w:pPr>
      <w:r w:rsidRPr="00392797">
        <w:t> </w:t>
      </w:r>
    </w:p>
    <w:p w14:paraId="593ABC1A" w14:textId="77777777" w:rsidR="00392797" w:rsidRPr="00392797" w:rsidRDefault="00392797" w:rsidP="00392797">
      <w:pPr>
        <w:ind w:left="360"/>
      </w:pPr>
      <w:r w:rsidRPr="00392797">
        <w:rPr>
          <w:b/>
          <w:bCs/>
        </w:rPr>
        <w:t>Objective</w:t>
      </w:r>
      <w:r w:rsidRPr="00392797">
        <w:t>: Define key terms for Compensation.</w:t>
      </w:r>
    </w:p>
    <w:p w14:paraId="3D4F1ED7" w14:textId="77777777" w:rsidR="00392797" w:rsidRPr="00392797" w:rsidRDefault="00392797" w:rsidP="00392797">
      <w:pPr>
        <w:ind w:left="360"/>
      </w:pPr>
      <w:r w:rsidRPr="00392797">
        <w:rPr>
          <w:b/>
          <w:bCs/>
        </w:rPr>
        <w:t>Description</w:t>
      </w:r>
      <w:r w:rsidRPr="00392797">
        <w:t>: Define key terms for forms of Direct Compensation.</w:t>
      </w:r>
    </w:p>
    <w:p w14:paraId="1F5EFF71" w14:textId="77777777" w:rsidR="00392797" w:rsidRPr="00392797" w:rsidRDefault="00392797" w:rsidP="00392797">
      <w:pPr>
        <w:ind w:left="360"/>
      </w:pPr>
      <w:r w:rsidRPr="00392797">
        <w:rPr>
          <w:b/>
          <w:bCs/>
        </w:rPr>
        <w:t>Instructional Method</w:t>
      </w:r>
      <w:r w:rsidRPr="00392797">
        <w:t>: Lecture </w:t>
      </w:r>
    </w:p>
    <w:p w14:paraId="1A7A43A8" w14:textId="77777777" w:rsidR="00392797" w:rsidRPr="00392797" w:rsidRDefault="00392797" w:rsidP="00392797">
      <w:pPr>
        <w:ind w:left="360"/>
      </w:pPr>
      <w:r w:rsidRPr="00392797">
        <w:t> </w:t>
      </w:r>
    </w:p>
    <w:p w14:paraId="5F8240F2" w14:textId="77777777" w:rsidR="00392797" w:rsidRPr="00392797" w:rsidRDefault="00392797" w:rsidP="00392797">
      <w:pPr>
        <w:ind w:left="360"/>
      </w:pPr>
      <w:r w:rsidRPr="00392797">
        <w:rPr>
          <w:b/>
          <w:bCs/>
        </w:rPr>
        <w:t>Script</w:t>
      </w:r>
      <w:r w:rsidRPr="00392797">
        <w:t>:   </w:t>
      </w:r>
    </w:p>
    <w:p w14:paraId="2302779B" w14:textId="143D2752" w:rsidR="00392797" w:rsidRDefault="00392797" w:rsidP="00392797">
      <w:pPr>
        <w:ind w:left="360"/>
      </w:pPr>
      <w:r w:rsidRPr="00392797">
        <w:t>Total Rewards or Total Compensation refers to the wholeness of the rewards system for an organization’s employees to include not only compensation, benefits, incentives, and bonuses, but also includes opportunities for professional development and advancement, work conditions, autonomy, and recognition. Every part of compensation law is designed to reward employees for performance in a way that is accessible and equitable for all.</w:t>
      </w:r>
    </w:p>
    <w:p w14:paraId="69000956" w14:textId="77777777" w:rsidR="00392797" w:rsidRPr="00392797" w:rsidRDefault="00392797" w:rsidP="00392797">
      <w:pPr>
        <w:ind w:left="360"/>
      </w:pPr>
    </w:p>
    <w:p w14:paraId="30B33A2B" w14:textId="77777777" w:rsidR="00392797" w:rsidRPr="00392797" w:rsidRDefault="00392797" w:rsidP="00392797">
      <w:pPr>
        <w:ind w:left="360"/>
      </w:pPr>
      <w:r w:rsidRPr="00392797">
        <w:t>Direct Compensation</w:t>
      </w:r>
    </w:p>
    <w:p w14:paraId="66CB5AB0" w14:textId="03B1EA25" w:rsidR="00392797" w:rsidRDefault="00392797" w:rsidP="00392797">
      <w:pPr>
        <w:ind w:left="360"/>
      </w:pPr>
      <w:r w:rsidRPr="00392797">
        <w:t xml:space="preserve">Direct </w:t>
      </w:r>
      <w:r w:rsidRPr="00392797">
        <w:rPr>
          <w:b/>
          <w:bCs/>
          <w:i/>
          <w:iCs/>
        </w:rPr>
        <w:t>compensation</w:t>
      </w:r>
      <w:r w:rsidRPr="00392797">
        <w:t xml:space="preserve"> is money paid in exchange for work performed. It comes in several forms:</w:t>
      </w:r>
    </w:p>
    <w:p w14:paraId="5B70463C" w14:textId="77777777" w:rsidR="00392797" w:rsidRPr="00392797" w:rsidRDefault="00392797" w:rsidP="00392797">
      <w:pPr>
        <w:ind w:left="360"/>
      </w:pPr>
    </w:p>
    <w:p w14:paraId="2262EE54" w14:textId="77777777" w:rsidR="00392797" w:rsidRPr="00392797" w:rsidRDefault="00392797" w:rsidP="00392797">
      <w:pPr>
        <w:ind w:left="360"/>
      </w:pPr>
      <w:r w:rsidRPr="00392797">
        <w:rPr>
          <w:i/>
          <w:iCs/>
        </w:rPr>
        <w:t>Base Compensation</w:t>
      </w:r>
    </w:p>
    <w:p w14:paraId="29357ABA" w14:textId="7D435FDB" w:rsidR="00392797" w:rsidRDefault="00392797" w:rsidP="00392797">
      <w:pPr>
        <w:ind w:left="360"/>
      </w:pPr>
      <w:r w:rsidRPr="00392797">
        <w:t xml:space="preserve">The taxable basic compensation an employee receives for the work they complete. Base pay rates can range from </w:t>
      </w:r>
      <w:hyperlink r:id="rId12" w:history="1">
        <w:r w:rsidRPr="00392797">
          <w:rPr>
            <w:rStyle w:val="Hyperlink"/>
            <w:b/>
            <w:bCs/>
            <w:i/>
            <w:iCs/>
          </w:rPr>
          <w:t>minimum wage</w:t>
        </w:r>
      </w:hyperlink>
      <w:r w:rsidRPr="00392797">
        <w:rPr>
          <w:b/>
          <w:bCs/>
          <w:i/>
          <w:iCs/>
        </w:rPr>
        <w:t xml:space="preserve"> </w:t>
      </w:r>
      <w:r w:rsidRPr="00392797">
        <w:t xml:space="preserve">up to as much as a given employer is willing to pay. It can be in the form of an hourly rate or a </w:t>
      </w:r>
      <w:hyperlink r:id="rId13" w:history="1">
        <w:r w:rsidRPr="00392797">
          <w:rPr>
            <w:rStyle w:val="Hyperlink"/>
          </w:rPr>
          <w:t>salary</w:t>
        </w:r>
      </w:hyperlink>
      <w:r w:rsidRPr="00392797">
        <w:t xml:space="preserve">. Keep in mind the minimum required in the </w:t>
      </w:r>
      <w:hyperlink r:id="rId14" w:history="1">
        <w:r w:rsidRPr="00392797">
          <w:rPr>
            <w:rStyle w:val="Hyperlink"/>
          </w:rPr>
          <w:t>Fair Labor Standards Act</w:t>
        </w:r>
      </w:hyperlink>
      <w:r w:rsidRPr="00392797">
        <w:t xml:space="preserve"> for exempt employees of </w:t>
      </w:r>
      <w:hyperlink r:id="rId15" w:history="1">
        <w:r w:rsidRPr="00392797">
          <w:rPr>
            <w:rStyle w:val="Hyperlink"/>
          </w:rPr>
          <w:t>$684 per week</w:t>
        </w:r>
      </w:hyperlink>
      <w:r w:rsidRPr="00392797">
        <w:t xml:space="preserve">. When evaluating internal compensation, it is appropriate to compare base pay rates first, to ensure that the base pay rates are equitably aligned within the pay structure and based on the value of the position. In the same manner, when comparing your organization’s base pay to that of a competitor you would also start with an assessment of base pay. It is inappropriate as well to pay a male employee a higher base pay rate than a female who performs the same </w:t>
      </w:r>
      <w:proofErr w:type="gramStart"/>
      <w:r w:rsidRPr="00392797">
        <w:t>work, but</w:t>
      </w:r>
      <w:proofErr w:type="gramEnd"/>
      <w:r w:rsidRPr="00392797">
        <w:t xml:space="preserve"> offer her a bigger bonus at the end of the year to ‘make up the difference’. The base pay of any individuals who perform substantially similar work should have a substantially similar base rate of pay that falls within a standardized pay range for that position. </w:t>
      </w:r>
    </w:p>
    <w:p w14:paraId="1CC162A0" w14:textId="77777777" w:rsidR="00392797" w:rsidRDefault="00392797" w:rsidP="00392797">
      <w:pPr>
        <w:ind w:left="360"/>
      </w:pPr>
    </w:p>
    <w:p w14:paraId="4F64A767" w14:textId="793CB695" w:rsidR="00392797" w:rsidRPr="00392797" w:rsidRDefault="00392797" w:rsidP="00392797">
      <w:pPr>
        <w:ind w:left="360"/>
      </w:pPr>
      <w:r w:rsidRPr="00392797">
        <w:rPr>
          <w:i/>
          <w:iCs/>
        </w:rPr>
        <w:t>Commissions</w:t>
      </w:r>
    </w:p>
    <w:p w14:paraId="6376F561" w14:textId="77777777" w:rsidR="00392797" w:rsidRPr="00392797" w:rsidRDefault="00392797" w:rsidP="00392797">
      <w:pPr>
        <w:ind w:left="360"/>
      </w:pPr>
      <w:r w:rsidRPr="00392797">
        <w:t xml:space="preserve">Taxable compensation earned as the result of employee performance- usually related to sales. One way to incentivize performance is to offer the opportunity to earn additional compensation based on sales. </w:t>
      </w:r>
      <w:hyperlink r:id="rId16" w:history="1">
        <w:r w:rsidRPr="00392797">
          <w:rPr>
            <w:rStyle w:val="Hyperlink"/>
          </w:rPr>
          <w:t>Outside Sales Professionals</w:t>
        </w:r>
      </w:hyperlink>
      <w:r w:rsidRPr="00392797">
        <w:t xml:space="preserve"> frequently </w:t>
      </w:r>
      <w:proofErr w:type="gramStart"/>
      <w:r w:rsidRPr="00392797">
        <w:t>are able to</w:t>
      </w:r>
      <w:proofErr w:type="gramEnd"/>
      <w:r w:rsidRPr="00392797">
        <w:t xml:space="preserve"> earn more compensation than they could make if they received a regular salary, so they work on a purely commission basis (often called straight commission). Outside sales professionals are unique in that the </w:t>
      </w:r>
      <w:hyperlink r:id="rId17" w:history="1">
        <w:r w:rsidRPr="00392797">
          <w:rPr>
            <w:rStyle w:val="Hyperlink"/>
          </w:rPr>
          <w:t>Fair Labor Standards Act</w:t>
        </w:r>
      </w:hyperlink>
      <w:r w:rsidRPr="00392797">
        <w:t xml:space="preserve"> does not require that these employees be paid either a minimum wage or overtime. Their performance dictates their compensation entirely. Keep in mind that </w:t>
      </w:r>
      <w:proofErr w:type="gramStart"/>
      <w:r w:rsidRPr="00392797">
        <w:t>in order for</w:t>
      </w:r>
      <w:proofErr w:type="gramEnd"/>
      <w:r w:rsidRPr="00392797">
        <w:t xml:space="preserve"> an employee to be classified as an Outside Sales Professional, they must meet all the tests in the FLSA; otherwise, they are not exempt from minimum wage and overtime rules.</w:t>
      </w:r>
    </w:p>
    <w:p w14:paraId="65B077B5" w14:textId="77777777" w:rsidR="00392797" w:rsidRPr="00392797" w:rsidRDefault="00392797" w:rsidP="00392797">
      <w:pPr>
        <w:ind w:left="360"/>
      </w:pPr>
      <w:r w:rsidRPr="00392797">
        <w:rPr>
          <w:i/>
          <w:iCs/>
        </w:rPr>
        <w:t>Overtime </w:t>
      </w:r>
    </w:p>
    <w:p w14:paraId="3DED430E" w14:textId="6806FB39" w:rsidR="00392797" w:rsidRDefault="00392797" w:rsidP="00392797">
      <w:pPr>
        <w:ind w:left="360"/>
      </w:pPr>
      <w:r w:rsidRPr="00392797">
        <w:rPr>
          <w:b/>
          <w:bCs/>
          <w:i/>
          <w:iCs/>
        </w:rPr>
        <w:lastRenderedPageBreak/>
        <w:t>Overtime</w:t>
      </w:r>
      <w:r w:rsidRPr="00392797">
        <w:t xml:space="preserve"> is taxable compensation paid at least 1.5x the normal rate for hours worked over 40 in a workweek for nonexempt employees under the </w:t>
      </w:r>
      <w:hyperlink r:id="rId18" w:history="1">
        <w:r w:rsidRPr="00392797">
          <w:rPr>
            <w:rStyle w:val="Hyperlink"/>
          </w:rPr>
          <w:t>Fair Labor Standards Act</w:t>
        </w:r>
      </w:hyperlink>
      <w:r w:rsidRPr="00392797">
        <w:t>. Recall our discussion in Module 2 of the difference between exempt and nonexempt employees and the rules for determining who qualifies for overtime pay. Employers can pay more than 1.5x the normal rate if they choose to do so for overtime. Sometimes, certain employers who run 24-hour shifts will offer additional overtime rates to incentivize employees to work hard-to-fill shifts such as weekends and holidays. Also, keep in mind that there is no limit to the number of hours an employee can work in a workweek, so long as they are at least 16 years old. Overtime is usually limited by employers because it is expensive, but in some instances, strategic use of overtime can encourage current employees to meet a deadline or complete a project more quickly and without the hiring of additional staff. It provides the employer with a cheaper way to get the work done (1.5x the rate is cheaper than hiring an additional employee</w:t>
      </w:r>
      <w:r w:rsidRPr="00392797">
        <w:t>) and</w:t>
      </w:r>
      <w:r w:rsidRPr="00392797">
        <w:t xml:space="preserve"> provides the employee a chance to make some extra cash!</w:t>
      </w:r>
    </w:p>
    <w:p w14:paraId="6EE09BEF" w14:textId="77777777" w:rsidR="00392797" w:rsidRDefault="00392797">
      <w:r>
        <w:br w:type="page"/>
      </w:r>
    </w:p>
    <w:p w14:paraId="6F609A29" w14:textId="04429903" w:rsidR="00392797" w:rsidRDefault="00392797" w:rsidP="00392797">
      <w:pPr>
        <w:ind w:left="360"/>
        <w:jc w:val="center"/>
      </w:pPr>
      <w:r>
        <w:rPr>
          <w:noProof/>
        </w:rPr>
        <w:lastRenderedPageBreak/>
        <w:drawing>
          <wp:inline distT="0" distB="0" distL="0" distR="0" wp14:anchorId="11A253CA" wp14:editId="598CA92A">
            <wp:extent cx="2197100" cy="1244600"/>
            <wp:effectExtent l="0" t="0" r="0"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197100" cy="1244600"/>
                    </a:xfrm>
                    <a:prstGeom prst="rect">
                      <a:avLst/>
                    </a:prstGeom>
                  </pic:spPr>
                </pic:pic>
              </a:graphicData>
            </a:graphic>
          </wp:inline>
        </w:drawing>
      </w:r>
    </w:p>
    <w:p w14:paraId="09F4B906" w14:textId="0C6ABFC0" w:rsidR="00392797" w:rsidRDefault="00392797" w:rsidP="00392797">
      <w:pPr>
        <w:ind w:left="360"/>
        <w:jc w:val="center"/>
      </w:pPr>
    </w:p>
    <w:p w14:paraId="7234D768" w14:textId="272120B7" w:rsidR="00392797" w:rsidRPr="00392797" w:rsidRDefault="00392797" w:rsidP="00392797">
      <w:pPr>
        <w:ind w:left="360"/>
        <w:jc w:val="center"/>
      </w:pPr>
      <w:r w:rsidRPr="00392797">
        <w:t>Time:  10 minutes</w:t>
      </w:r>
    </w:p>
    <w:p w14:paraId="703895B5" w14:textId="3CF0DC6E" w:rsidR="00392797" w:rsidRPr="00392797" w:rsidRDefault="00392797" w:rsidP="00392797">
      <w:pPr>
        <w:ind w:left="360"/>
        <w:jc w:val="center"/>
      </w:pPr>
      <w:r w:rsidRPr="00392797">
        <w:t>Running time: 25 minutes</w:t>
      </w:r>
    </w:p>
    <w:p w14:paraId="45D4345E" w14:textId="77777777" w:rsidR="00392797" w:rsidRPr="00392797" w:rsidRDefault="00392797" w:rsidP="00392797">
      <w:pPr>
        <w:ind w:left="360"/>
      </w:pPr>
      <w:r w:rsidRPr="00392797">
        <w:t> </w:t>
      </w:r>
    </w:p>
    <w:p w14:paraId="78E9DE79" w14:textId="77777777" w:rsidR="00392797" w:rsidRPr="00392797" w:rsidRDefault="00392797" w:rsidP="00392797">
      <w:pPr>
        <w:ind w:left="360"/>
      </w:pPr>
      <w:r w:rsidRPr="00392797">
        <w:rPr>
          <w:b/>
          <w:bCs/>
        </w:rPr>
        <w:t>Objective</w:t>
      </w:r>
      <w:r w:rsidRPr="00392797">
        <w:t>: Define incentives.</w:t>
      </w:r>
    </w:p>
    <w:p w14:paraId="3F08D07A" w14:textId="77777777" w:rsidR="00392797" w:rsidRPr="00392797" w:rsidRDefault="00392797" w:rsidP="00392797">
      <w:pPr>
        <w:ind w:left="360"/>
      </w:pPr>
      <w:r w:rsidRPr="00392797">
        <w:rPr>
          <w:b/>
          <w:bCs/>
        </w:rPr>
        <w:t>Description</w:t>
      </w:r>
      <w:r w:rsidRPr="00392797">
        <w:t>: Define key terms for Incentives.</w:t>
      </w:r>
    </w:p>
    <w:p w14:paraId="5032B05C" w14:textId="77777777" w:rsidR="00392797" w:rsidRPr="00392797" w:rsidRDefault="00392797" w:rsidP="00392797">
      <w:pPr>
        <w:ind w:left="360"/>
      </w:pPr>
      <w:r w:rsidRPr="00392797">
        <w:rPr>
          <w:b/>
          <w:bCs/>
        </w:rPr>
        <w:t>Instructional Method</w:t>
      </w:r>
      <w:r w:rsidRPr="00392797">
        <w:t>: Lecture - Exercise - Discussion</w:t>
      </w:r>
    </w:p>
    <w:p w14:paraId="43A4A3AC" w14:textId="77777777" w:rsidR="00392797" w:rsidRPr="00392797" w:rsidRDefault="00392797" w:rsidP="00392797">
      <w:pPr>
        <w:ind w:left="360"/>
      </w:pPr>
      <w:r w:rsidRPr="00392797">
        <w:t> </w:t>
      </w:r>
    </w:p>
    <w:p w14:paraId="1E27C6B1" w14:textId="77777777" w:rsidR="00392797" w:rsidRPr="00392797" w:rsidRDefault="00392797" w:rsidP="00392797">
      <w:pPr>
        <w:ind w:left="360"/>
      </w:pPr>
      <w:r w:rsidRPr="00392797">
        <w:rPr>
          <w:b/>
          <w:bCs/>
        </w:rPr>
        <w:t>Script</w:t>
      </w:r>
      <w:r w:rsidRPr="00392797">
        <w:t>:   </w:t>
      </w:r>
    </w:p>
    <w:p w14:paraId="11F21051" w14:textId="7F453A87" w:rsidR="00392797" w:rsidRDefault="00392797" w:rsidP="00392797">
      <w:pPr>
        <w:ind w:left="360"/>
      </w:pPr>
      <w:r w:rsidRPr="00392797">
        <w:t xml:space="preserve">Employee </w:t>
      </w:r>
      <w:r w:rsidRPr="00392797">
        <w:rPr>
          <w:b/>
          <w:bCs/>
          <w:i/>
          <w:iCs/>
        </w:rPr>
        <w:t>incentives</w:t>
      </w:r>
      <w:r w:rsidRPr="00392797">
        <w:t xml:space="preserve"> are an additional type of reward that is used to motivate and engage employees. The sky is really the limit so far as employee incentives are concerned, and highly competitive employers know it. These types of incentives can range from a contest for the server who sells the most Grande Margaritas during a given shift winning $50, to luxury vacations, tuition reimbursement, use of the company limo for a week, etc. These types of rewards are used to motivate employees for both short and long-term organizational goals.</w:t>
      </w:r>
    </w:p>
    <w:p w14:paraId="1DE353B1" w14:textId="77777777" w:rsidR="00392797" w:rsidRPr="00392797" w:rsidRDefault="00392797" w:rsidP="00392797">
      <w:pPr>
        <w:ind w:left="360"/>
      </w:pPr>
    </w:p>
    <w:p w14:paraId="0E68BB49" w14:textId="77777777" w:rsidR="00392797" w:rsidRPr="00392797" w:rsidRDefault="00392797" w:rsidP="00392797">
      <w:pPr>
        <w:ind w:left="360"/>
      </w:pPr>
      <w:r w:rsidRPr="00392797">
        <w:rPr>
          <w:b/>
          <w:bCs/>
        </w:rPr>
        <w:t>Exercise</w:t>
      </w:r>
      <w:r w:rsidRPr="00392797">
        <w:t>:  Incentives (5 minutes)</w:t>
      </w:r>
    </w:p>
    <w:p w14:paraId="62E59A69" w14:textId="77777777" w:rsidR="00392797" w:rsidRPr="00392797" w:rsidRDefault="00392797" w:rsidP="00392797">
      <w:pPr>
        <w:numPr>
          <w:ilvl w:val="0"/>
          <w:numId w:val="5"/>
        </w:numPr>
      </w:pPr>
      <w:r w:rsidRPr="00392797">
        <w:t xml:space="preserve">Put students into 6 groups. (2 long, 2 </w:t>
      </w:r>
      <w:proofErr w:type="gramStart"/>
      <w:r w:rsidRPr="00392797">
        <w:t>short</w:t>
      </w:r>
      <w:proofErr w:type="gramEnd"/>
      <w:r w:rsidRPr="00392797">
        <w:t>, 2 exit)</w:t>
      </w:r>
    </w:p>
    <w:p w14:paraId="1D61A582" w14:textId="350E7083" w:rsidR="00392797" w:rsidRDefault="00392797" w:rsidP="00392797">
      <w:pPr>
        <w:numPr>
          <w:ilvl w:val="0"/>
          <w:numId w:val="5"/>
        </w:numPr>
      </w:pPr>
      <w:r w:rsidRPr="00392797">
        <w:t>Have students give examples of their type of incentives.</w:t>
      </w:r>
    </w:p>
    <w:p w14:paraId="05FF28CF" w14:textId="77777777" w:rsidR="00392797" w:rsidRPr="00392797" w:rsidRDefault="00392797" w:rsidP="00392797">
      <w:pPr>
        <w:numPr>
          <w:ilvl w:val="0"/>
          <w:numId w:val="5"/>
        </w:numPr>
      </w:pPr>
    </w:p>
    <w:p w14:paraId="46172D44" w14:textId="28CD5129" w:rsidR="00392797" w:rsidRDefault="00392797" w:rsidP="00392797">
      <w:pPr>
        <w:ind w:left="360"/>
      </w:pPr>
      <w:r w:rsidRPr="00392797">
        <w:rPr>
          <w:b/>
          <w:bCs/>
        </w:rPr>
        <w:t>Discuss</w:t>
      </w:r>
      <w:r w:rsidRPr="00392797">
        <w:t>:  Discuss the answers based on the groups. (5 minutes)</w:t>
      </w:r>
    </w:p>
    <w:p w14:paraId="67AF6211" w14:textId="77777777" w:rsidR="00392797" w:rsidRPr="00392797" w:rsidRDefault="00392797" w:rsidP="00392797">
      <w:pPr>
        <w:ind w:left="360"/>
      </w:pPr>
    </w:p>
    <w:p w14:paraId="023056A9" w14:textId="77777777" w:rsidR="00392797" w:rsidRPr="00392797" w:rsidRDefault="00392797" w:rsidP="00392797">
      <w:pPr>
        <w:ind w:left="360"/>
      </w:pPr>
      <w:r w:rsidRPr="00392797">
        <w:rPr>
          <w:b/>
          <w:bCs/>
        </w:rPr>
        <w:t>Facilitator Notes:</w:t>
      </w:r>
      <w:r w:rsidRPr="00392797">
        <w:t> </w:t>
      </w:r>
      <w:r w:rsidRPr="00392797">
        <w:br/>
      </w:r>
      <w:r w:rsidRPr="00392797">
        <w:rPr>
          <w:b/>
          <w:bCs/>
        </w:rPr>
        <w:t>Long-term Incentives</w:t>
      </w:r>
      <w:r w:rsidRPr="00392797">
        <w:br/>
        <w:t xml:space="preserve">When discussing incentives, one must take a close look at the use of long-term incentives in meeting organizational goals. These are tied to organizational compensation strategy as much as decisions about leading or lagging the compensation market. When we think about long-term incentives, we are considering more than simply keeping employees happy, it’s about helping an organization reach its goals in terms of quantifiable performance metrics such as sales or retention. </w:t>
      </w:r>
      <w:proofErr w:type="gramStart"/>
      <w:r w:rsidRPr="00392797">
        <w:t>In order to</w:t>
      </w:r>
      <w:proofErr w:type="gramEnd"/>
      <w:r w:rsidRPr="00392797">
        <w:t xml:space="preserve"> accomplish these longer-term goals, organizations create incentive programs that won’t pay off immediately. Employees typically </w:t>
      </w:r>
      <w:proofErr w:type="gramStart"/>
      <w:r w:rsidRPr="00392797">
        <w:t>have to</w:t>
      </w:r>
      <w:proofErr w:type="gramEnd"/>
      <w:r w:rsidRPr="00392797">
        <w:t xml:space="preserve"> be vested in order to receive a payout on this type of reward, and it takes time to earn vestiture.</w:t>
      </w:r>
    </w:p>
    <w:p w14:paraId="1379336A" w14:textId="77777777" w:rsidR="00392797" w:rsidRPr="00392797" w:rsidRDefault="00392797" w:rsidP="00392797">
      <w:pPr>
        <w:ind w:left="360"/>
      </w:pPr>
      <w:r w:rsidRPr="00392797">
        <w:br/>
        <w:t>Frequently, long-term incentives are awarded in the form of stock, restricted stock, 401(k) contributions, and sometimes cash payouts.</w:t>
      </w:r>
    </w:p>
    <w:p w14:paraId="2BB62ED2" w14:textId="77777777" w:rsidR="00392797" w:rsidRPr="00392797" w:rsidRDefault="00392797" w:rsidP="00392797">
      <w:pPr>
        <w:ind w:left="360"/>
      </w:pPr>
      <w:r w:rsidRPr="00392797">
        <w:br/>
      </w:r>
      <w:hyperlink r:id="rId20" w:history="1">
        <w:r w:rsidRPr="00392797">
          <w:rPr>
            <w:rStyle w:val="Hyperlink"/>
          </w:rPr>
          <w:t>Example of a Long-Term Incentive Plan</w:t>
        </w:r>
      </w:hyperlink>
      <w:r w:rsidRPr="00392797">
        <w:t xml:space="preserve"> (</w:t>
      </w:r>
      <w:proofErr w:type="spellStart"/>
      <w:r w:rsidRPr="00392797">
        <w:t>Tamplin</w:t>
      </w:r>
      <w:proofErr w:type="spellEnd"/>
      <w:r w:rsidRPr="00392797">
        <w:t>, Sept. 12, 2022)</w:t>
      </w:r>
    </w:p>
    <w:p w14:paraId="072EF972" w14:textId="77777777" w:rsidR="00392797" w:rsidRPr="00392797" w:rsidRDefault="00392797" w:rsidP="00392797">
      <w:pPr>
        <w:ind w:left="360"/>
      </w:pPr>
      <w:r w:rsidRPr="00392797">
        <w:br/>
        <w:t>Consider the case of Alphabet CEO Sundar Pichai. In 2020, he had a base salary of $2 million and</w:t>
      </w:r>
      <w:hyperlink r:id="rId21" w:history="1">
        <w:r w:rsidRPr="00392797">
          <w:rPr>
            <w:rStyle w:val="Hyperlink"/>
            <w:b/>
            <w:bCs/>
          </w:rPr>
          <w:t xml:space="preserve"> </w:t>
        </w:r>
      </w:hyperlink>
      <w:hyperlink r:id="rId22" w:history="1">
        <w:r w:rsidRPr="00392797">
          <w:rPr>
            <w:rStyle w:val="Hyperlink"/>
          </w:rPr>
          <w:t>was awarded</w:t>
        </w:r>
      </w:hyperlink>
      <w:r w:rsidRPr="00392797">
        <w:t xml:space="preserve"> a $240 million stock package that vests over a period of three years. The stock package is a combination of performance stock and restricted stock. Pichai will receive a total of $90 million stock based on Alphabet stock’s performance relative to the S&amp;P 500. He is also entitled to receive $150 million </w:t>
      </w:r>
      <w:r w:rsidRPr="00392797">
        <w:lastRenderedPageBreak/>
        <w:t>worth of restricted stock between 2020 and 2022, subject to his continued employment with the company during this period. $120 million worth of restricted stock will vest at the 1/12th of the total amount each March and July until the total amount is reached. The remaining $30 million will vest at the rate of 1/4th of the total amount each March and July until the total amount is reached.</w:t>
      </w:r>
    </w:p>
    <w:p w14:paraId="30244502" w14:textId="77777777" w:rsidR="00392797" w:rsidRPr="00392797" w:rsidRDefault="00392797" w:rsidP="00392797">
      <w:pPr>
        <w:ind w:left="360"/>
      </w:pPr>
      <w:r w:rsidRPr="00392797">
        <w:br/>
        <w:t xml:space="preserve">The real question is, do long-term incentive plans work? The jury is still out on this question, as it really depends on </w:t>
      </w:r>
      <w:proofErr w:type="gramStart"/>
      <w:r w:rsidRPr="00392797">
        <w:t>a large number of</w:t>
      </w:r>
      <w:proofErr w:type="gramEnd"/>
      <w:r w:rsidRPr="00392797">
        <w:t xml:space="preserve"> factors, many of which are completely out of the control of either the executive or the organization itself. However, considering the popularity of awarding executives with huge bonus payouts, stock options, use of the company jet, housing, etc., it does seem that incentives are a fairly popular way of encouraging corporate success.</w:t>
      </w:r>
    </w:p>
    <w:p w14:paraId="7A783936" w14:textId="77777777" w:rsidR="00392797" w:rsidRPr="00392797" w:rsidRDefault="00392797" w:rsidP="00392797">
      <w:pPr>
        <w:ind w:left="360"/>
      </w:pPr>
      <w:r w:rsidRPr="00392797">
        <w:br/>
      </w:r>
      <w:r w:rsidRPr="00392797">
        <w:rPr>
          <w:b/>
          <w:bCs/>
        </w:rPr>
        <w:t>Short-term Incentives </w:t>
      </w:r>
    </w:p>
    <w:p w14:paraId="7137C480" w14:textId="77777777" w:rsidR="00392797" w:rsidRPr="00392797" w:rsidRDefault="00392797" w:rsidP="00392797">
      <w:pPr>
        <w:ind w:left="360"/>
      </w:pPr>
      <w:r w:rsidRPr="00392797">
        <w:t xml:space="preserve">While long-term incentives are generally geared toward executives, short-term incentives can be used for employees at any level, and they are used to meet short-term goals. A great example of this is Chili’s Grill and Bar. Years ago, this author was a restaurant manager for the organization. One of the events we participated in was called a “culture club walkthrough.” This event happened annually, and the winners (the management team of the winning restaurant) received a trip to Mexico, or another similar destination. This was a short-term incentive that was tied to both short- and long-term strategic plans. Each restaurant was graded by a group of independent inspectors on a variety of standards of which sales played a role, but also restaurant cleanliness and organization, employee performance, and more. This competition not only resulted in helping the organization meet longer-term strategic goals of being an industry leader, but did so by developing short-term goals for sales, employee retention, organization, cleanliness, etc. This plan incentivized the management team to develop further short-term incentives for employees to help meet the longer-term goal of winning the annual competition. That might have been upselling a particular menu item or eliminating overtime, but it also meant building a culture of pride in our </w:t>
      </w:r>
      <w:proofErr w:type="gramStart"/>
      <w:r w:rsidRPr="00392797">
        <w:t>particular restaurant</w:t>
      </w:r>
      <w:proofErr w:type="gramEnd"/>
      <w:r w:rsidRPr="00392797">
        <w:t>. We weren’t just one of the best restaurants around as a part of the Chili’s organization, we could be the best Chili’s in the country, maybe even the world! We could be leaders in an organization that rewarded pride in our employer brand and in our personal local restaurant where we served our community.</w:t>
      </w:r>
    </w:p>
    <w:p w14:paraId="037A5452" w14:textId="77777777" w:rsidR="00392797" w:rsidRPr="00392797" w:rsidRDefault="00392797" w:rsidP="00392797">
      <w:pPr>
        <w:ind w:left="360"/>
      </w:pPr>
      <w:r w:rsidRPr="00392797">
        <w:br/>
        <w:t xml:space="preserve">Short-term incentives can come in so many forms, that the next logical conversation </w:t>
      </w:r>
      <w:proofErr w:type="gramStart"/>
      <w:r w:rsidRPr="00392797">
        <w:t>has to</w:t>
      </w:r>
      <w:proofErr w:type="gramEnd"/>
      <w:r w:rsidRPr="00392797">
        <w:t xml:space="preserve"> be that of what is ethical and what is not. How far can an organization go to incentivize employees? Are there legal limits in terms of compensation? Taxes? How could financial incentives be abused?</w:t>
      </w:r>
    </w:p>
    <w:p w14:paraId="07017DF9" w14:textId="77777777" w:rsidR="00392797" w:rsidRPr="00392797" w:rsidRDefault="00392797" w:rsidP="00392797">
      <w:pPr>
        <w:ind w:left="360"/>
      </w:pPr>
      <w:r w:rsidRPr="00392797">
        <w:br/>
      </w:r>
      <w:r w:rsidRPr="00392797">
        <w:rPr>
          <w:b/>
          <w:bCs/>
        </w:rPr>
        <w:t>Exit Incentives</w:t>
      </w:r>
      <w:r w:rsidRPr="00392797">
        <w:br/>
        <w:t xml:space="preserve">Exit incentives are payments used to incentivize </w:t>
      </w:r>
      <w:proofErr w:type="gramStart"/>
      <w:r w:rsidRPr="00392797">
        <w:t>highly-compensated</w:t>
      </w:r>
      <w:proofErr w:type="gramEnd"/>
      <w:r w:rsidRPr="00392797">
        <w:t xml:space="preserve"> employees or employees who the organization would like to replace for various reasons to leave the organization. Sometimes, this is the result of having too many employees. Other times, it may be that the organization is restructuring and needs to entice some employees to retire early so the necessary changes can occur. These programs have </w:t>
      </w:r>
      <w:proofErr w:type="gramStart"/>
      <w:r w:rsidRPr="00392797">
        <w:t>a number of</w:t>
      </w:r>
      <w:proofErr w:type="gramEnd"/>
      <w:r w:rsidRPr="00392797">
        <w:t xml:space="preserve"> titles, but they are universally intended to provide a sufficient one-time payout that will compensate employees enough to want to make a change prior to having to make hard choices about layoffs and downsizing.</w:t>
      </w:r>
      <w:r w:rsidRPr="00392797">
        <w:rPr>
          <w:b/>
          <w:bCs/>
        </w:rPr>
        <w:t xml:space="preserve"> </w:t>
      </w:r>
    </w:p>
    <w:p w14:paraId="764ACE70" w14:textId="77777777" w:rsidR="00392797" w:rsidRPr="00392797" w:rsidRDefault="00392797" w:rsidP="00392797">
      <w:pPr>
        <w:ind w:left="360"/>
      </w:pPr>
    </w:p>
    <w:p w14:paraId="5C48A9FA" w14:textId="77777777" w:rsidR="00392797" w:rsidRPr="00392797" w:rsidRDefault="00392797" w:rsidP="00392797">
      <w:pPr>
        <w:ind w:left="360"/>
      </w:pPr>
    </w:p>
    <w:p w14:paraId="75572254" w14:textId="77777777" w:rsidR="00D67583" w:rsidRPr="001E6936" w:rsidRDefault="00D67583" w:rsidP="00D67583"/>
    <w:p w14:paraId="79B6CD62" w14:textId="06634729" w:rsidR="001E6936" w:rsidRDefault="001E6936" w:rsidP="00D67583">
      <w:pPr>
        <w:jc w:val="center"/>
      </w:pPr>
      <w:r>
        <w:br w:type="page"/>
      </w:r>
    </w:p>
    <w:p w14:paraId="4BA3A841" w14:textId="08EF5C93" w:rsidR="001E6936" w:rsidRDefault="00F117F0" w:rsidP="00392797">
      <w:pPr>
        <w:jc w:val="center"/>
      </w:pPr>
      <w:r>
        <w:rPr>
          <w:noProof/>
        </w:rPr>
        <w:lastRenderedPageBreak/>
        <w:drawing>
          <wp:inline distT="0" distB="0" distL="0" distR="0" wp14:anchorId="1BBB633E" wp14:editId="2F271222">
            <wp:extent cx="2209800" cy="1244600"/>
            <wp:effectExtent l="0" t="0" r="0" b="0"/>
            <wp:docPr id="9" name="Picture 9"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with low confidence"/>
                    <pic:cNvPicPr/>
                  </pic:nvPicPr>
                  <pic:blipFill>
                    <a:blip r:embed="rId23">
                      <a:extLst>
                        <a:ext uri="{28A0092B-C50C-407E-A947-70E740481C1C}">
                          <a14:useLocalDpi xmlns:a14="http://schemas.microsoft.com/office/drawing/2010/main" val="0"/>
                        </a:ext>
                      </a:extLst>
                    </a:blip>
                    <a:stretch>
                      <a:fillRect/>
                    </a:stretch>
                  </pic:blipFill>
                  <pic:spPr>
                    <a:xfrm>
                      <a:off x="0" y="0"/>
                      <a:ext cx="2209800" cy="1244600"/>
                    </a:xfrm>
                    <a:prstGeom prst="rect">
                      <a:avLst/>
                    </a:prstGeom>
                  </pic:spPr>
                </pic:pic>
              </a:graphicData>
            </a:graphic>
          </wp:inline>
        </w:drawing>
      </w:r>
    </w:p>
    <w:p w14:paraId="61BF2C0C" w14:textId="104D6423" w:rsidR="00F117F0" w:rsidRDefault="00F117F0" w:rsidP="00392797">
      <w:pPr>
        <w:jc w:val="center"/>
      </w:pPr>
    </w:p>
    <w:p w14:paraId="4CCAF22C" w14:textId="05F843B2" w:rsidR="00F117F0" w:rsidRPr="00F117F0" w:rsidRDefault="00F117F0" w:rsidP="00F117F0">
      <w:pPr>
        <w:jc w:val="center"/>
      </w:pPr>
      <w:r w:rsidRPr="00F117F0">
        <w:t>Time:  5 minutes</w:t>
      </w:r>
    </w:p>
    <w:p w14:paraId="20B94DE4" w14:textId="2049A9F4" w:rsidR="00F117F0" w:rsidRPr="00F117F0" w:rsidRDefault="00F117F0" w:rsidP="00F117F0">
      <w:pPr>
        <w:jc w:val="center"/>
      </w:pPr>
      <w:r w:rsidRPr="00F117F0">
        <w:t>Running time: 30 minutes</w:t>
      </w:r>
    </w:p>
    <w:p w14:paraId="7FEDD760" w14:textId="77777777" w:rsidR="00F117F0" w:rsidRPr="00F117F0" w:rsidRDefault="00F117F0" w:rsidP="00F117F0">
      <w:r w:rsidRPr="00F117F0">
        <w:t> </w:t>
      </w:r>
    </w:p>
    <w:p w14:paraId="626C7CE0" w14:textId="77777777" w:rsidR="00F117F0" w:rsidRPr="00F117F0" w:rsidRDefault="00F117F0" w:rsidP="00F117F0">
      <w:r w:rsidRPr="00F117F0">
        <w:rPr>
          <w:b/>
          <w:bCs/>
        </w:rPr>
        <w:t>Objective</w:t>
      </w:r>
      <w:r w:rsidRPr="00F117F0">
        <w:t>: Discuss various aspects of the Fair Labor Standard Act relating to incentives.</w:t>
      </w:r>
    </w:p>
    <w:p w14:paraId="76FF9914" w14:textId="77777777" w:rsidR="00F117F0" w:rsidRPr="00F117F0" w:rsidRDefault="00F117F0" w:rsidP="00F117F0">
      <w:r w:rsidRPr="00F117F0">
        <w:rPr>
          <w:b/>
          <w:bCs/>
        </w:rPr>
        <w:t>Description</w:t>
      </w:r>
      <w:r w:rsidRPr="00F117F0">
        <w:t>: Discuss ethical issues with incentives.</w:t>
      </w:r>
    </w:p>
    <w:p w14:paraId="46A09032" w14:textId="77777777" w:rsidR="00F117F0" w:rsidRPr="00F117F0" w:rsidRDefault="00F117F0" w:rsidP="00F117F0">
      <w:r w:rsidRPr="00F117F0">
        <w:rPr>
          <w:b/>
          <w:bCs/>
        </w:rPr>
        <w:t>Instructional Method</w:t>
      </w:r>
      <w:r w:rsidRPr="00F117F0">
        <w:t>: Lecture - Discussion </w:t>
      </w:r>
    </w:p>
    <w:p w14:paraId="18C8B8CA" w14:textId="77777777" w:rsidR="00F117F0" w:rsidRPr="00F117F0" w:rsidRDefault="00F117F0" w:rsidP="00F117F0">
      <w:r w:rsidRPr="00F117F0">
        <w:t> </w:t>
      </w:r>
    </w:p>
    <w:p w14:paraId="6765E310" w14:textId="77777777" w:rsidR="00F117F0" w:rsidRPr="00F117F0" w:rsidRDefault="00F117F0" w:rsidP="00F117F0">
      <w:r w:rsidRPr="00F117F0">
        <w:rPr>
          <w:b/>
          <w:bCs/>
        </w:rPr>
        <w:t>Script</w:t>
      </w:r>
      <w:r w:rsidRPr="00F117F0">
        <w:t>:   </w:t>
      </w:r>
    </w:p>
    <w:p w14:paraId="4AC4DA2B" w14:textId="77777777" w:rsidR="00F117F0" w:rsidRPr="00F117F0" w:rsidRDefault="00F117F0" w:rsidP="00F117F0">
      <w:r w:rsidRPr="00F117F0">
        <w:t xml:space="preserve">Ethical Issues and legal surrounding incentives are important.  The Fair Labor Standards Act provides a guide concerning the legal issues surrounding incentive pay. </w:t>
      </w:r>
    </w:p>
    <w:p w14:paraId="7CF27909" w14:textId="4509C883" w:rsidR="00F117F0" w:rsidRDefault="00F117F0" w:rsidP="00F117F0">
      <w:r w:rsidRPr="00F117F0">
        <w:rPr>
          <w:b/>
          <w:bCs/>
        </w:rPr>
        <w:t>Ask</w:t>
      </w:r>
      <w:r w:rsidRPr="00F117F0">
        <w:t>:  What is acceptable and not acceptable in at your work?</w:t>
      </w:r>
    </w:p>
    <w:p w14:paraId="235E1F63" w14:textId="77777777" w:rsidR="00F117F0" w:rsidRPr="00F117F0" w:rsidRDefault="00F117F0" w:rsidP="00F117F0"/>
    <w:p w14:paraId="7D1A512A" w14:textId="77777777" w:rsidR="00F117F0" w:rsidRPr="00F117F0" w:rsidRDefault="00F117F0" w:rsidP="00F117F0">
      <w:r w:rsidRPr="00F117F0">
        <w:rPr>
          <w:b/>
          <w:bCs/>
        </w:rPr>
        <w:t>Facilitator Notes:</w:t>
      </w:r>
      <w:r w:rsidRPr="00F117F0">
        <w:t> </w:t>
      </w:r>
    </w:p>
    <w:p w14:paraId="75A8C50C" w14:textId="77777777" w:rsidR="00F117F0" w:rsidRPr="00F117F0" w:rsidRDefault="00F117F0" w:rsidP="00F117F0">
      <w:r w:rsidRPr="00F117F0">
        <w:rPr>
          <w:b/>
          <w:bCs/>
        </w:rPr>
        <w:t>FLSA</w:t>
      </w:r>
    </w:p>
    <w:p w14:paraId="669C42E3" w14:textId="77777777" w:rsidR="00F117F0" w:rsidRPr="00F117F0" w:rsidRDefault="00F117F0" w:rsidP="00F117F0">
      <w:r w:rsidRPr="00F117F0">
        <w:t xml:space="preserve">There is essentially no legal limit on the </w:t>
      </w:r>
      <w:proofErr w:type="gramStart"/>
      <w:r w:rsidRPr="00F117F0">
        <w:t>amount</w:t>
      </w:r>
      <w:proofErr w:type="gramEnd"/>
      <w:r w:rsidRPr="00F117F0">
        <w:t xml:space="preserve"> of </w:t>
      </w:r>
      <w:r w:rsidRPr="00F117F0">
        <w:rPr>
          <w:b/>
          <w:bCs/>
          <w:u w:val="single"/>
        </w:rPr>
        <w:t>nondiscretionary</w:t>
      </w:r>
      <w:r w:rsidRPr="00F117F0">
        <w:t xml:space="preserve"> bonuses, incentive payments, and commissions. However, an employer must consider the standard salary level for exempt employees. While an employee may meet the duties tests for executive, administrative, professional, and outside sales exemption, their compensation may not meet the salary test. “Employers may satisfy up to 10 percent of the standard salary requirement (68.40 per week) with nondiscretionary bonuses, incentive payments, and commissions,”- meaning that the employer must pay the other 90% in regular compensation (</w:t>
      </w:r>
      <w:hyperlink r:id="rId24" w:history="1">
        <w:r w:rsidRPr="00F117F0">
          <w:rPr>
            <w:rStyle w:val="Hyperlink"/>
          </w:rPr>
          <w:t>https://www.dol.gov/agencies/whd/overtime/whdfs17u</w:t>
        </w:r>
      </w:hyperlink>
      <w:r w:rsidRPr="00F117F0">
        <w:t xml:space="preserve">). However, “employers may not use any portion of </w:t>
      </w:r>
      <w:r w:rsidRPr="00F117F0">
        <w:rPr>
          <w:b/>
          <w:bCs/>
          <w:u w:val="single"/>
        </w:rPr>
        <w:t>discretionary</w:t>
      </w:r>
      <w:r w:rsidRPr="00F117F0">
        <w:t xml:space="preserve"> bonuses to satisfy any portion of the standard salary level” (</w:t>
      </w:r>
      <w:hyperlink r:id="rId25" w:history="1">
        <w:r w:rsidRPr="00F117F0">
          <w:rPr>
            <w:rStyle w:val="Hyperlink"/>
          </w:rPr>
          <w:t>https://www.dol.gov/agencies/whd/overtime/whdfs17u</w:t>
        </w:r>
      </w:hyperlink>
      <w:r w:rsidRPr="00F117F0">
        <w:t>).</w:t>
      </w:r>
    </w:p>
    <w:p w14:paraId="13BEDD1A" w14:textId="77777777" w:rsidR="00F117F0" w:rsidRPr="00F117F0" w:rsidRDefault="00F117F0" w:rsidP="00F117F0">
      <w:r w:rsidRPr="00F117F0">
        <w:br/>
      </w:r>
      <w:r w:rsidRPr="00F117F0">
        <w:rPr>
          <w:b/>
          <w:bCs/>
        </w:rPr>
        <w:t>Abuses</w:t>
      </w:r>
    </w:p>
    <w:p w14:paraId="1C34F1BC" w14:textId="77777777" w:rsidR="00F117F0" w:rsidRPr="00F117F0" w:rsidRDefault="00F117F0" w:rsidP="00F117F0">
      <w:r w:rsidRPr="00F117F0">
        <w:t>If all incentives are given at the manager’s discretion, and are not properly designed, incentive programs can be rife with discrimination. Incentive programs should be based on measurable numeric standards whenever possible and all employees included should have the same access and opportunity to participate, including something as simple as an assigned sales territory that could potentially impact a particular employee’s opportunity to achieve an incentive goal. </w:t>
      </w:r>
    </w:p>
    <w:p w14:paraId="362A711F" w14:textId="77777777" w:rsidR="00F117F0" w:rsidRPr="00F117F0" w:rsidRDefault="00F117F0" w:rsidP="00F117F0">
      <w:r w:rsidRPr="00F117F0">
        <w:br/>
        <w:t>Don’t design incentive programs with subjective measures such as “employee demonstrates a good attitude,” but rather with measures that indicate and support team, department, or organizational goals, such as “employee received 85% or better ranking from customer interactions in the incentive period.” To further incentivize the customer interactions rating, individual and team incentives can be provided for daily, weekly, monthly, and quarterly periods with smaller rewards that eventually add up to the opportunity to earn larger rewards.</w:t>
      </w:r>
    </w:p>
    <w:p w14:paraId="1542721B" w14:textId="77777777" w:rsidR="00F117F0" w:rsidRPr="00F117F0" w:rsidRDefault="00F117F0" w:rsidP="00F117F0">
      <w:r w:rsidRPr="00F117F0">
        <w:br/>
      </w:r>
      <w:r w:rsidRPr="00F117F0">
        <w:rPr>
          <w:b/>
          <w:bCs/>
        </w:rPr>
        <w:t>Vendor contributions</w:t>
      </w:r>
    </w:p>
    <w:p w14:paraId="31201FFF" w14:textId="77777777" w:rsidR="00F117F0" w:rsidRPr="00F117F0" w:rsidRDefault="00F117F0" w:rsidP="00F117F0">
      <w:r w:rsidRPr="00F117F0">
        <w:t xml:space="preserve">Is it appropriate for vendors/suppliers to provide incentives to employees? As with many responses in the world of Human Resources, the answer is, ‘It depends.’ Organizations considered governmental or nonprofit, </w:t>
      </w:r>
      <w:r w:rsidRPr="00F117F0">
        <w:lastRenderedPageBreak/>
        <w:t>or those vendors who receive federal funding, have policies and rules concerning gifts from vendors. Those rules vary from state to state and are covered by the IRS. </w:t>
      </w:r>
    </w:p>
    <w:p w14:paraId="3878373B" w14:textId="77777777" w:rsidR="00F117F0" w:rsidRPr="00F117F0" w:rsidRDefault="00F117F0" w:rsidP="00F117F0">
      <w:r w:rsidRPr="00F117F0">
        <w:br/>
        <w:t>However, private employers have more leeway in accepting gifts from vendors. These are usually subject to company policy, and those policies are typically designed to prohibit unintentional discrimination due to those gifts.</w:t>
      </w:r>
    </w:p>
    <w:p w14:paraId="76EB91BF" w14:textId="77777777" w:rsidR="00F117F0" w:rsidRPr="00F117F0" w:rsidRDefault="00F117F0" w:rsidP="00F117F0">
      <w:r w:rsidRPr="00F117F0">
        <w:br/>
        <w:t>Additionally, gifts from vendors or suppliers are subject to taxation. A general rule of thumb is that insignificant gifts, such as cups, t-shirts, pens, etc., are acceptable and not taxable. Season tickets to the New England Patriots games are generally unacceptable and taxable.</w:t>
      </w:r>
    </w:p>
    <w:p w14:paraId="464338E2" w14:textId="77777777" w:rsidR="00F117F0" w:rsidRPr="00F117F0" w:rsidRDefault="00F117F0" w:rsidP="00F117F0">
      <w:r w:rsidRPr="00F117F0">
        <w:br/>
        <w:t xml:space="preserve">Here’s a great source that will help you do more research on this topic: </w:t>
      </w:r>
      <w:hyperlink r:id="rId26" w:history="1">
        <w:r w:rsidRPr="00F117F0">
          <w:rPr>
            <w:rStyle w:val="Hyperlink"/>
          </w:rPr>
          <w:t>Your guide to corporate gift-giving laws</w:t>
        </w:r>
      </w:hyperlink>
      <w:r w:rsidRPr="00F117F0">
        <w:t xml:space="preserve"> (</w:t>
      </w:r>
      <w:proofErr w:type="spellStart"/>
      <w:r w:rsidRPr="00F117F0">
        <w:t>Shenker</w:t>
      </w:r>
      <w:proofErr w:type="spellEnd"/>
      <w:r w:rsidRPr="00F117F0">
        <w:t>, 2022).</w:t>
      </w:r>
    </w:p>
    <w:p w14:paraId="1BEA108B" w14:textId="77777777" w:rsidR="00F117F0" w:rsidRPr="00F117F0" w:rsidRDefault="00F117F0" w:rsidP="00F117F0">
      <w:r w:rsidRPr="00F117F0">
        <w:br/>
      </w:r>
      <w:r w:rsidRPr="00F117F0">
        <w:rPr>
          <w:b/>
          <w:bCs/>
        </w:rPr>
        <w:t>Employee Recognition Programs</w:t>
      </w:r>
    </w:p>
    <w:p w14:paraId="7D89612F" w14:textId="3C42F1E0" w:rsidR="00F117F0" w:rsidRDefault="00F117F0" w:rsidP="00F117F0">
      <w:r w:rsidRPr="00F117F0">
        <w:t>Employee recognition programs are frequently associated with rewards based on achievement. This can be years on the job, a good performance evaluation, or even a one-time recognition such as Employee of the Year. These programs sometimes come with a financial incentive such as a one-time cash payment (subject to taxes), a small gift (such as a plaque and a gift card for a dinner), or simply recognition of a job well done. This type of program can be as simple or complex as an employer wants to make it, providing incentives for everything from attendance to job performance.</w:t>
      </w:r>
    </w:p>
    <w:p w14:paraId="6F45EF85" w14:textId="77777777" w:rsidR="00F117F0" w:rsidRDefault="00F117F0">
      <w:r>
        <w:br w:type="page"/>
      </w:r>
    </w:p>
    <w:p w14:paraId="6D1E3E25" w14:textId="73C2926F" w:rsidR="00F117F0" w:rsidRDefault="00F117F0" w:rsidP="00F117F0">
      <w:pPr>
        <w:jc w:val="center"/>
      </w:pPr>
      <w:r>
        <w:rPr>
          <w:noProof/>
        </w:rPr>
        <w:lastRenderedPageBreak/>
        <w:drawing>
          <wp:inline distT="0" distB="0" distL="0" distR="0" wp14:anchorId="573C74E5" wp14:editId="280F732F">
            <wp:extent cx="2247900" cy="1270000"/>
            <wp:effectExtent l="0" t="0" r="0" b="0"/>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2247900" cy="1270000"/>
                    </a:xfrm>
                    <a:prstGeom prst="rect">
                      <a:avLst/>
                    </a:prstGeom>
                  </pic:spPr>
                </pic:pic>
              </a:graphicData>
            </a:graphic>
          </wp:inline>
        </w:drawing>
      </w:r>
    </w:p>
    <w:p w14:paraId="0A78ADA7" w14:textId="52AAA6ED" w:rsidR="00F117F0" w:rsidRDefault="00F117F0" w:rsidP="00F117F0">
      <w:pPr>
        <w:jc w:val="center"/>
      </w:pPr>
    </w:p>
    <w:p w14:paraId="105DD524" w14:textId="3D52976D" w:rsidR="00F117F0" w:rsidRPr="00F117F0" w:rsidRDefault="00F117F0" w:rsidP="00F117F0">
      <w:pPr>
        <w:jc w:val="center"/>
      </w:pPr>
      <w:r w:rsidRPr="00F117F0">
        <w:t>Time: 56 minutes</w:t>
      </w:r>
    </w:p>
    <w:p w14:paraId="7AC66D7D" w14:textId="24880232" w:rsidR="00F117F0" w:rsidRPr="00F117F0" w:rsidRDefault="00F117F0" w:rsidP="00F117F0">
      <w:pPr>
        <w:jc w:val="center"/>
      </w:pPr>
      <w:r w:rsidRPr="00F117F0">
        <w:t>Running time: 35 minutes</w:t>
      </w:r>
    </w:p>
    <w:p w14:paraId="29634315" w14:textId="77777777" w:rsidR="00F117F0" w:rsidRPr="00F117F0" w:rsidRDefault="00F117F0" w:rsidP="00F117F0">
      <w:r w:rsidRPr="00F117F0">
        <w:t> </w:t>
      </w:r>
    </w:p>
    <w:p w14:paraId="60113B0B" w14:textId="77777777" w:rsidR="00F117F0" w:rsidRPr="00F117F0" w:rsidRDefault="00F117F0" w:rsidP="00F117F0">
      <w:r w:rsidRPr="00F117F0">
        <w:rPr>
          <w:b/>
          <w:bCs/>
        </w:rPr>
        <w:t>Objective</w:t>
      </w:r>
      <w:r w:rsidRPr="00F117F0">
        <w:t>: Discuss various aspects of the Fair Labor Standard Act.</w:t>
      </w:r>
    </w:p>
    <w:p w14:paraId="1012FA9A" w14:textId="77777777" w:rsidR="00F117F0" w:rsidRPr="00F117F0" w:rsidRDefault="00F117F0" w:rsidP="00F117F0">
      <w:r w:rsidRPr="00F117F0">
        <w:rPr>
          <w:b/>
          <w:bCs/>
        </w:rPr>
        <w:t>Description</w:t>
      </w:r>
      <w:r w:rsidRPr="00F117F0">
        <w:t>: Discuss bonuses subject to the Fair Labor Standard Act.</w:t>
      </w:r>
    </w:p>
    <w:p w14:paraId="4324A51C" w14:textId="77777777" w:rsidR="00F117F0" w:rsidRPr="00F117F0" w:rsidRDefault="00F117F0" w:rsidP="00F117F0">
      <w:r w:rsidRPr="00F117F0">
        <w:rPr>
          <w:b/>
          <w:bCs/>
        </w:rPr>
        <w:t>Instructional Method</w:t>
      </w:r>
      <w:r w:rsidRPr="00F117F0">
        <w:t>: Lecture - Discussion</w:t>
      </w:r>
    </w:p>
    <w:p w14:paraId="6FDF01BB" w14:textId="77777777" w:rsidR="00F117F0" w:rsidRPr="00F117F0" w:rsidRDefault="00F117F0" w:rsidP="00F117F0">
      <w:r w:rsidRPr="00F117F0">
        <w:t> </w:t>
      </w:r>
    </w:p>
    <w:p w14:paraId="5952459D" w14:textId="77777777" w:rsidR="00F117F0" w:rsidRPr="00F117F0" w:rsidRDefault="00F117F0" w:rsidP="00F117F0">
      <w:r w:rsidRPr="00F117F0">
        <w:rPr>
          <w:b/>
          <w:bCs/>
        </w:rPr>
        <w:t>Script</w:t>
      </w:r>
      <w:r w:rsidRPr="00F117F0">
        <w:t>:   </w:t>
      </w:r>
    </w:p>
    <w:p w14:paraId="3876214E" w14:textId="10C90A97" w:rsidR="00F117F0" w:rsidRDefault="00F117F0" w:rsidP="00F117F0">
      <w:r w:rsidRPr="00F117F0">
        <w:t xml:space="preserve">Taxable compensation paid to employees based on organization, team, or individual performance. This can be based on a one-time </w:t>
      </w:r>
      <w:proofErr w:type="gramStart"/>
      <w:r w:rsidRPr="00F117F0">
        <w:t>project</w:t>
      </w:r>
      <w:proofErr w:type="gramEnd"/>
      <w:r w:rsidRPr="00F117F0">
        <w:t xml:space="preserve"> or an ongoing bonus pay plan. Bonuses are also subject to the </w:t>
      </w:r>
      <w:hyperlink r:id="rId28" w:history="1">
        <w:r w:rsidRPr="00F117F0">
          <w:rPr>
            <w:rStyle w:val="Hyperlink"/>
          </w:rPr>
          <w:t>Fair Labor Standards Act</w:t>
        </w:r>
      </w:hyperlink>
      <w:r w:rsidRPr="00F117F0">
        <w:t xml:space="preserve">, and they are two types: </w:t>
      </w:r>
      <w:hyperlink r:id="rId29" w:history="1">
        <w:r w:rsidRPr="00F117F0">
          <w:rPr>
            <w:rStyle w:val="Hyperlink"/>
          </w:rPr>
          <w:t>Discretionary and Nondiscretionary</w:t>
        </w:r>
      </w:hyperlink>
    </w:p>
    <w:p w14:paraId="0BA7EED8" w14:textId="77777777" w:rsidR="00F117F0" w:rsidRPr="00F117F0" w:rsidRDefault="00F117F0" w:rsidP="00F117F0"/>
    <w:p w14:paraId="26E87D49" w14:textId="4482797C" w:rsidR="00F117F0" w:rsidRDefault="00F117F0" w:rsidP="00F117F0">
      <w:r w:rsidRPr="00F117F0">
        <w:rPr>
          <w:b/>
          <w:bCs/>
        </w:rPr>
        <w:t>Ask</w:t>
      </w:r>
      <w:r w:rsidRPr="00F117F0">
        <w:t>:  What types of bonuses do you get at your company?</w:t>
      </w:r>
    </w:p>
    <w:p w14:paraId="5C7B598B" w14:textId="77777777" w:rsidR="00F117F0" w:rsidRPr="00F117F0" w:rsidRDefault="00F117F0" w:rsidP="00F117F0"/>
    <w:p w14:paraId="401B2C17" w14:textId="77777777" w:rsidR="00F117F0" w:rsidRPr="00F117F0" w:rsidRDefault="00F117F0" w:rsidP="00F117F0">
      <w:r w:rsidRPr="00F117F0">
        <w:rPr>
          <w:b/>
          <w:bCs/>
        </w:rPr>
        <w:t>Facilitator Notes:</w:t>
      </w:r>
      <w:r w:rsidRPr="00F117F0">
        <w:t> </w:t>
      </w:r>
    </w:p>
    <w:p w14:paraId="6D774EA3" w14:textId="03271EFD" w:rsidR="00F117F0" w:rsidRDefault="00F117F0" w:rsidP="00F117F0">
      <w:r w:rsidRPr="00F117F0">
        <w:t>(</w:t>
      </w:r>
      <w:proofErr w:type="gramStart"/>
      <w:r w:rsidRPr="00F117F0">
        <w:t>we</w:t>
      </w:r>
      <w:proofErr w:type="gramEnd"/>
      <w:r w:rsidRPr="00F117F0">
        <w:t xml:space="preserve"> have copied the exact language of the law below).</w:t>
      </w:r>
    </w:p>
    <w:p w14:paraId="0EDC7C32" w14:textId="77777777" w:rsidR="00F117F0" w:rsidRPr="00F117F0" w:rsidRDefault="00F117F0" w:rsidP="00F117F0"/>
    <w:p w14:paraId="1510ACB8" w14:textId="77777777" w:rsidR="00F117F0" w:rsidRPr="00F117F0" w:rsidRDefault="00F117F0" w:rsidP="00F117F0">
      <w:r w:rsidRPr="00F117F0">
        <w:rPr>
          <w:b/>
          <w:bCs/>
        </w:rPr>
        <w:t>Discretionary bonuses</w:t>
      </w:r>
      <w:r w:rsidRPr="00F117F0">
        <w:t xml:space="preserve"> are excludable from the regular rate of pay.  A bonus is discretionary only if all the statutory requirements are met:</w:t>
      </w:r>
    </w:p>
    <w:p w14:paraId="3BBEB8BB" w14:textId="77777777" w:rsidR="00F117F0" w:rsidRPr="00F117F0" w:rsidRDefault="00F117F0" w:rsidP="00F117F0">
      <w:pPr>
        <w:numPr>
          <w:ilvl w:val="0"/>
          <w:numId w:val="6"/>
        </w:numPr>
      </w:pPr>
      <w:r w:rsidRPr="00F117F0">
        <w:t xml:space="preserve">The employer has the sole discretion, until at or near the end of the period that corresponds to the bonus, to determine whether to pay the </w:t>
      </w:r>
      <w:proofErr w:type="gramStart"/>
      <w:r w:rsidRPr="00F117F0">
        <w:t>bonus;</w:t>
      </w:r>
      <w:proofErr w:type="gramEnd"/>
    </w:p>
    <w:p w14:paraId="1EC1A604" w14:textId="77777777" w:rsidR="00F117F0" w:rsidRPr="00F117F0" w:rsidRDefault="00F117F0" w:rsidP="00F117F0">
      <w:pPr>
        <w:numPr>
          <w:ilvl w:val="0"/>
          <w:numId w:val="6"/>
        </w:numPr>
      </w:pPr>
      <w:r w:rsidRPr="00F117F0">
        <w:t>The employer has the sole discretion, until at or near the end of the period that corresponds to the bonus, to determine the amount of the bonus; and</w:t>
      </w:r>
    </w:p>
    <w:p w14:paraId="060AB741" w14:textId="3B954B0E" w:rsidR="00F117F0" w:rsidRDefault="00F117F0" w:rsidP="00F117F0">
      <w:pPr>
        <w:numPr>
          <w:ilvl w:val="0"/>
          <w:numId w:val="6"/>
        </w:numPr>
      </w:pPr>
      <w:r w:rsidRPr="00F117F0">
        <w:t>The bonus payment is not made according to any prior contract, agreement, or promise causing an employee to expect such payments regularly. </w:t>
      </w:r>
    </w:p>
    <w:p w14:paraId="696D2E1A" w14:textId="77777777" w:rsidR="00F117F0" w:rsidRPr="00F117F0" w:rsidRDefault="00F117F0" w:rsidP="00F117F0">
      <w:pPr>
        <w:ind w:left="360"/>
      </w:pPr>
    </w:p>
    <w:p w14:paraId="6424FD3F" w14:textId="77777777" w:rsidR="00F117F0" w:rsidRPr="00F117F0" w:rsidRDefault="00F117F0" w:rsidP="00F117F0">
      <w:r w:rsidRPr="00F117F0">
        <w:t>Examples of some common bonuses that may be excludable discretionary bonuses if they meet the statutory requirements include:</w:t>
      </w:r>
    </w:p>
    <w:p w14:paraId="7A144269" w14:textId="77777777" w:rsidR="00F117F0" w:rsidRPr="00F117F0" w:rsidRDefault="00F117F0" w:rsidP="00F117F0">
      <w:pPr>
        <w:numPr>
          <w:ilvl w:val="0"/>
          <w:numId w:val="7"/>
        </w:numPr>
      </w:pPr>
      <w:r w:rsidRPr="00F117F0">
        <w:t xml:space="preserve">Bonuses for overcoming a challenging or stressful </w:t>
      </w:r>
      <w:proofErr w:type="gramStart"/>
      <w:r w:rsidRPr="00F117F0">
        <w:t>situation;</w:t>
      </w:r>
      <w:proofErr w:type="gramEnd"/>
    </w:p>
    <w:p w14:paraId="76449EE4" w14:textId="77777777" w:rsidR="00F117F0" w:rsidRPr="00F117F0" w:rsidRDefault="00F117F0" w:rsidP="00F117F0">
      <w:pPr>
        <w:numPr>
          <w:ilvl w:val="0"/>
          <w:numId w:val="7"/>
        </w:numPr>
      </w:pPr>
      <w:r w:rsidRPr="00F117F0">
        <w:t xml:space="preserve">Bonuses to employees who made unique or extraordinary efforts not awarded according to pre-established </w:t>
      </w:r>
      <w:proofErr w:type="gramStart"/>
      <w:r w:rsidRPr="00F117F0">
        <w:t>criteria;</w:t>
      </w:r>
      <w:proofErr w:type="gramEnd"/>
    </w:p>
    <w:p w14:paraId="41908EA2" w14:textId="77777777" w:rsidR="00F117F0" w:rsidRPr="00F117F0" w:rsidRDefault="00F117F0" w:rsidP="00F117F0">
      <w:pPr>
        <w:numPr>
          <w:ilvl w:val="0"/>
          <w:numId w:val="7"/>
        </w:numPr>
      </w:pPr>
      <w:r w:rsidRPr="00F117F0">
        <w:t xml:space="preserve">Employee-of-the-month </w:t>
      </w:r>
      <w:proofErr w:type="gramStart"/>
      <w:r w:rsidRPr="00F117F0">
        <w:t>bonuses;</w:t>
      </w:r>
      <w:proofErr w:type="gramEnd"/>
    </w:p>
    <w:p w14:paraId="61BCB5CA" w14:textId="77777777" w:rsidR="00F117F0" w:rsidRPr="00F117F0" w:rsidRDefault="00F117F0" w:rsidP="00F117F0">
      <w:pPr>
        <w:numPr>
          <w:ilvl w:val="0"/>
          <w:numId w:val="7"/>
        </w:numPr>
      </w:pPr>
      <w:r w:rsidRPr="00F117F0">
        <w:t>Severance bonuses; and</w:t>
      </w:r>
    </w:p>
    <w:p w14:paraId="1F96F787" w14:textId="1C8E895E" w:rsidR="00F117F0" w:rsidRDefault="00F117F0" w:rsidP="00F117F0">
      <w:pPr>
        <w:numPr>
          <w:ilvl w:val="0"/>
          <w:numId w:val="7"/>
        </w:numPr>
      </w:pPr>
      <w:r w:rsidRPr="00F117F0">
        <w:t>Referral bonuses to employees not primarily engaged in recruiting activities (subject to additional criteria).</w:t>
      </w:r>
    </w:p>
    <w:p w14:paraId="3BA5845E" w14:textId="77777777" w:rsidR="00F117F0" w:rsidRPr="00F117F0" w:rsidRDefault="00F117F0" w:rsidP="00F117F0">
      <w:pPr>
        <w:ind w:left="360"/>
      </w:pPr>
    </w:p>
    <w:p w14:paraId="7DA2B428" w14:textId="77777777" w:rsidR="00F117F0" w:rsidRPr="00F117F0" w:rsidRDefault="00F117F0" w:rsidP="00F117F0">
      <w:r w:rsidRPr="00F117F0">
        <w:t>The label assigned to the bonus and the reason for the bonus do not conclusively determine whether the bonus is discretionary.  While a bonus may be labeled discretionary, if it does not comply with the provisions of the statute, then the bonus is not an excludable discretionary bonus.  The determination must be made on a case-by-case basis depending on the specific circumstances.</w:t>
      </w:r>
    </w:p>
    <w:p w14:paraId="65E6529F" w14:textId="77777777" w:rsidR="00F117F0" w:rsidRPr="00F117F0" w:rsidRDefault="00F117F0" w:rsidP="00F117F0">
      <w:r w:rsidRPr="00F117F0">
        <w:t xml:space="preserve">A discretionary bonus may not be credited towards overtime compensation due under the </w:t>
      </w:r>
      <w:hyperlink r:id="rId30" w:history="1">
        <w:r w:rsidRPr="00F117F0">
          <w:rPr>
            <w:rStyle w:val="Hyperlink"/>
          </w:rPr>
          <w:t>FLSA</w:t>
        </w:r>
      </w:hyperlink>
      <w:r w:rsidRPr="00F117F0">
        <w:t>.</w:t>
      </w:r>
    </w:p>
    <w:p w14:paraId="4FFC93C6" w14:textId="77777777" w:rsidR="00F117F0" w:rsidRPr="00F117F0" w:rsidRDefault="00F117F0" w:rsidP="00F117F0">
      <w:r w:rsidRPr="00F117F0">
        <w:lastRenderedPageBreak/>
        <w:t xml:space="preserve">A </w:t>
      </w:r>
      <w:r w:rsidRPr="00F117F0">
        <w:rPr>
          <w:b/>
          <w:bCs/>
        </w:rPr>
        <w:t>nondiscretionary bonus</w:t>
      </w:r>
      <w:r w:rsidRPr="00F117F0">
        <w:t xml:space="preserve"> is a bonus that fails to meet the statutory requirements of a discretionary bonus.  Nondiscretionary bonuses are included in the regular rate of </w:t>
      </w:r>
      <w:proofErr w:type="gramStart"/>
      <w:r w:rsidRPr="00F117F0">
        <w:t>pay, unless</w:t>
      </w:r>
      <w:proofErr w:type="gramEnd"/>
      <w:r w:rsidRPr="00F117F0">
        <w:t xml:space="preserve"> they qualify as excludable under another statutory provision (see below). </w:t>
      </w:r>
    </w:p>
    <w:p w14:paraId="27BDEFFE" w14:textId="77777777" w:rsidR="00F117F0" w:rsidRPr="00F117F0" w:rsidRDefault="00F117F0" w:rsidP="00F117F0">
      <w:r w:rsidRPr="00F117F0">
        <w:t>Examples of nondiscretionary bonuses that must be included in the regular rate include:</w:t>
      </w:r>
    </w:p>
    <w:p w14:paraId="3CACADAE" w14:textId="77777777" w:rsidR="00F117F0" w:rsidRPr="00F117F0" w:rsidRDefault="00F117F0" w:rsidP="00F117F0">
      <w:pPr>
        <w:numPr>
          <w:ilvl w:val="0"/>
          <w:numId w:val="8"/>
        </w:numPr>
      </w:pPr>
      <w:r w:rsidRPr="00F117F0">
        <w:t xml:space="preserve">Bonuses based on a predetermined formula, such as individual or group production </w:t>
      </w:r>
      <w:proofErr w:type="gramStart"/>
      <w:r w:rsidRPr="00F117F0">
        <w:t>bonuses;</w:t>
      </w:r>
      <w:proofErr w:type="gramEnd"/>
    </w:p>
    <w:p w14:paraId="478FADD9" w14:textId="77777777" w:rsidR="00F117F0" w:rsidRPr="00F117F0" w:rsidRDefault="00F117F0" w:rsidP="00F117F0">
      <w:pPr>
        <w:numPr>
          <w:ilvl w:val="0"/>
          <w:numId w:val="8"/>
        </w:numPr>
      </w:pPr>
      <w:r w:rsidRPr="00F117F0">
        <w:t xml:space="preserve">Bonuses for quality and accuracy of </w:t>
      </w:r>
      <w:proofErr w:type="gramStart"/>
      <w:r w:rsidRPr="00F117F0">
        <w:t>work;</w:t>
      </w:r>
      <w:proofErr w:type="gramEnd"/>
      <w:r w:rsidRPr="00F117F0">
        <w:t> </w:t>
      </w:r>
    </w:p>
    <w:p w14:paraId="6E0D3C2A" w14:textId="77777777" w:rsidR="00F117F0" w:rsidRPr="00F117F0" w:rsidRDefault="00F117F0" w:rsidP="00F117F0">
      <w:pPr>
        <w:numPr>
          <w:ilvl w:val="0"/>
          <w:numId w:val="8"/>
        </w:numPr>
      </w:pPr>
      <w:r w:rsidRPr="00F117F0">
        <w:t xml:space="preserve">Bonuses announced to employees to induce them to work more </w:t>
      </w:r>
      <w:proofErr w:type="gramStart"/>
      <w:r w:rsidRPr="00F117F0">
        <w:t>efficiently;</w:t>
      </w:r>
      <w:proofErr w:type="gramEnd"/>
    </w:p>
    <w:p w14:paraId="0CCA0B66" w14:textId="77777777" w:rsidR="00F117F0" w:rsidRPr="00F117F0" w:rsidRDefault="00F117F0" w:rsidP="00F117F0">
      <w:pPr>
        <w:numPr>
          <w:ilvl w:val="0"/>
          <w:numId w:val="8"/>
        </w:numPr>
      </w:pPr>
      <w:r w:rsidRPr="00F117F0">
        <w:t>Attendance bonuses; and</w:t>
      </w:r>
    </w:p>
    <w:p w14:paraId="3E241083" w14:textId="77777777" w:rsidR="00F117F0" w:rsidRPr="00F117F0" w:rsidRDefault="00F117F0" w:rsidP="00F117F0">
      <w:pPr>
        <w:numPr>
          <w:ilvl w:val="0"/>
          <w:numId w:val="8"/>
        </w:numPr>
      </w:pPr>
      <w:r w:rsidRPr="00F117F0">
        <w:t>Safety bonuses (i.e., number of days without safety incidents).</w:t>
      </w:r>
    </w:p>
    <w:p w14:paraId="089A3DDF" w14:textId="77777777" w:rsidR="00F117F0" w:rsidRPr="00F117F0" w:rsidRDefault="00F117F0" w:rsidP="00F117F0">
      <w:r w:rsidRPr="00F117F0">
        <w:t>Such bonuses are nondiscretionary because the employees know about and expect the bonus.  Understanding how an employee earns one may lead to an expectation to receive the bonus regularly.  The fact that the employer has the option not to pay the promised bonus does not make the bonus discretionary</w:t>
      </w:r>
    </w:p>
    <w:p w14:paraId="770C3082" w14:textId="77777777" w:rsidR="00F117F0" w:rsidRDefault="00F117F0" w:rsidP="00F117F0">
      <w:pPr>
        <w:rPr>
          <w:i/>
          <w:iCs/>
        </w:rPr>
      </w:pPr>
    </w:p>
    <w:p w14:paraId="2044440B" w14:textId="57D3E52F" w:rsidR="00F117F0" w:rsidRPr="00F117F0" w:rsidRDefault="00F117F0" w:rsidP="00F117F0">
      <w:r w:rsidRPr="00F117F0">
        <w:rPr>
          <w:i/>
          <w:iCs/>
        </w:rPr>
        <w:t>Merit Increases </w:t>
      </w:r>
    </w:p>
    <w:p w14:paraId="75F31E07" w14:textId="77777777" w:rsidR="00F117F0" w:rsidRPr="00F117F0" w:rsidRDefault="00F117F0" w:rsidP="00F117F0">
      <w:hyperlink r:id="rId31" w:history="1">
        <w:r w:rsidRPr="00F117F0">
          <w:rPr>
            <w:rStyle w:val="Hyperlink"/>
          </w:rPr>
          <w:t>Merit increases</w:t>
        </w:r>
      </w:hyperlink>
      <w:r w:rsidRPr="00F117F0">
        <w:t xml:space="preserve"> are a </w:t>
      </w:r>
      <w:proofErr w:type="gramStart"/>
      <w:r w:rsidRPr="00F117F0">
        <w:t>taxable increases</w:t>
      </w:r>
      <w:proofErr w:type="gramEnd"/>
      <w:r w:rsidRPr="00F117F0">
        <w:t xml:space="preserve"> in base pay as the result of an employee’s job performance. These can be based on a good performance evaluation, the achievement of a specific goal, or the outcome of a project. But they are adjustments to the base rate of pay. A merit increase should not cause the employee’s base rate to exceed the boundaries of the wage structure set for that position. The </w:t>
      </w:r>
      <w:hyperlink r:id="rId32" w:history="1">
        <w:r w:rsidRPr="00F117F0">
          <w:rPr>
            <w:rStyle w:val="Hyperlink"/>
          </w:rPr>
          <w:t>FLSA</w:t>
        </w:r>
      </w:hyperlink>
      <w:r w:rsidRPr="00F117F0">
        <w:t xml:space="preserve"> doesn’t cover merit increases so these are entirely at the discretion of the employer.</w:t>
      </w:r>
    </w:p>
    <w:p w14:paraId="0AD3F00D" w14:textId="77777777" w:rsidR="00F117F0" w:rsidRPr="00F117F0" w:rsidRDefault="00F117F0" w:rsidP="00F117F0">
      <w:r w:rsidRPr="00F117F0">
        <w:br/>
      </w:r>
      <w:r w:rsidRPr="00F117F0">
        <w:rPr>
          <w:i/>
          <w:iCs/>
        </w:rPr>
        <w:t>COLA Increases </w:t>
      </w:r>
    </w:p>
    <w:p w14:paraId="7FACDFC9" w14:textId="77777777" w:rsidR="00F117F0" w:rsidRPr="00F117F0" w:rsidRDefault="00F117F0" w:rsidP="00F117F0">
      <w:r w:rsidRPr="00F117F0">
        <w:t xml:space="preserve">Cost of Living (COLA) increases are a taxable increase in the base wages, salaries, and benefits to counteract inflation. When an </w:t>
      </w:r>
      <w:proofErr w:type="gramStart"/>
      <w:r w:rsidRPr="00F117F0">
        <w:t>across the board</w:t>
      </w:r>
      <w:proofErr w:type="gramEnd"/>
      <w:r w:rsidRPr="00F117F0">
        <w:t xml:space="preserve"> COLA increase is provided, it should shift the entire pay structure by the percentage of the COLA increase. That way, a COLA increase won’t cause any one employee to be increased out of their designated pay range. </w:t>
      </w:r>
    </w:p>
    <w:p w14:paraId="261223A6" w14:textId="77777777" w:rsidR="00F117F0" w:rsidRPr="00F117F0" w:rsidRDefault="00F117F0" w:rsidP="00F117F0">
      <w:r w:rsidRPr="00F117F0">
        <w:br/>
        <w:t xml:space="preserve">There is no set law or metric that all employers must use to determine COLA adjustments and they are optional. Some employers use the </w:t>
      </w:r>
      <w:hyperlink r:id="rId33" w:history="1">
        <w:r w:rsidRPr="00F117F0">
          <w:rPr>
            <w:rStyle w:val="Hyperlink"/>
          </w:rPr>
          <w:t>Consumer Price Index (CPI)</w:t>
        </w:r>
      </w:hyperlink>
      <w:r w:rsidRPr="00F117F0">
        <w:t xml:space="preserve"> to determine COLA adjustments, while others use the </w:t>
      </w:r>
      <w:hyperlink r:id="rId34" w:history="1">
        <w:r w:rsidRPr="00F117F0">
          <w:rPr>
            <w:rStyle w:val="Hyperlink"/>
          </w:rPr>
          <w:t>Social Security Administration recommendation</w:t>
        </w:r>
      </w:hyperlink>
      <w:r w:rsidRPr="00F117F0">
        <w:t>. Additionally, some organizations are bound by union contracts to provide a standard COLA increase based on some pre-determined factor on a pre-determined basis.</w:t>
      </w:r>
    </w:p>
    <w:p w14:paraId="11BA5ADD" w14:textId="77777777" w:rsidR="00F117F0" w:rsidRDefault="00F117F0" w:rsidP="00F117F0">
      <w:pPr>
        <w:rPr>
          <w:i/>
          <w:iCs/>
        </w:rPr>
      </w:pPr>
    </w:p>
    <w:p w14:paraId="20EE5413" w14:textId="29ADF5C5" w:rsidR="00F117F0" w:rsidRPr="00F117F0" w:rsidRDefault="00F117F0" w:rsidP="00F117F0">
      <w:r w:rsidRPr="00F117F0">
        <w:rPr>
          <w:i/>
          <w:iCs/>
        </w:rPr>
        <w:t>Shift Differentials</w:t>
      </w:r>
    </w:p>
    <w:p w14:paraId="721C1C4A" w14:textId="77777777" w:rsidR="00F117F0" w:rsidRPr="00F117F0" w:rsidRDefault="00F117F0" w:rsidP="00F117F0">
      <w:r w:rsidRPr="00F117F0">
        <w:t>Additional taxable wages paid to employees for working undesirable shifts or in undesirable locations. These wages are in addition to the base rate and are used to entice employees to work in hard-to-fill shifts.</w:t>
      </w:r>
    </w:p>
    <w:p w14:paraId="6F946A9E" w14:textId="77777777" w:rsidR="00F117F0" w:rsidRDefault="00F117F0" w:rsidP="00F117F0">
      <w:pPr>
        <w:rPr>
          <w:i/>
          <w:iCs/>
        </w:rPr>
      </w:pPr>
    </w:p>
    <w:p w14:paraId="3B763659" w14:textId="353C9106" w:rsidR="00F117F0" w:rsidRPr="00F117F0" w:rsidRDefault="00F117F0" w:rsidP="00F117F0">
      <w:r w:rsidRPr="00F117F0">
        <w:rPr>
          <w:i/>
          <w:iCs/>
        </w:rPr>
        <w:t>Longevity Pay </w:t>
      </w:r>
    </w:p>
    <w:p w14:paraId="410FCABA" w14:textId="77777777" w:rsidR="00F117F0" w:rsidRPr="00F117F0" w:rsidRDefault="00F117F0" w:rsidP="00F117F0">
      <w:r w:rsidRPr="00F117F0">
        <w:t xml:space="preserve">Some organizations (such as municipal governments) pay an additional amount of taxable compensation based on the years the employee has invested in the organization. This can be any rate the employer chooses but is often a </w:t>
      </w:r>
      <w:proofErr w:type="gramStart"/>
      <w:r w:rsidRPr="00F117F0">
        <w:t>fairly modest</w:t>
      </w:r>
      <w:proofErr w:type="gramEnd"/>
      <w:r w:rsidRPr="00F117F0">
        <w:t xml:space="preserve"> sum at first. However, the longer an employee stays, the larger the pay becomes. Sometimes, this compensation is given as a part of a regular paycheck, other times, it is saved up and given to employees at the beginning of summer or during the holiday season.</w:t>
      </w:r>
    </w:p>
    <w:p w14:paraId="2CC89A73" w14:textId="77777777" w:rsidR="00F117F0" w:rsidRDefault="00F117F0" w:rsidP="00F117F0">
      <w:pPr>
        <w:rPr>
          <w:i/>
          <w:iCs/>
        </w:rPr>
      </w:pPr>
    </w:p>
    <w:p w14:paraId="15E1059C" w14:textId="2BCB2EA1" w:rsidR="00F117F0" w:rsidRPr="00F117F0" w:rsidRDefault="00F117F0" w:rsidP="00F117F0">
      <w:r w:rsidRPr="00F117F0">
        <w:rPr>
          <w:i/>
          <w:iCs/>
        </w:rPr>
        <w:t>Tips</w:t>
      </w:r>
    </w:p>
    <w:p w14:paraId="74A0E273" w14:textId="0A85D556" w:rsidR="00F117F0" w:rsidRDefault="00F117F0" w:rsidP="00F117F0">
      <w:hyperlink r:id="rId35" w:history="1">
        <w:r w:rsidRPr="00F117F0">
          <w:rPr>
            <w:rStyle w:val="Hyperlink"/>
          </w:rPr>
          <w:t>Tips</w:t>
        </w:r>
      </w:hyperlink>
      <w:r w:rsidRPr="00F117F0">
        <w:t xml:space="preserve"> are additional taxable additional wages beyond base compensation that some employees receive as a reward for service directly from customers. Employers may legally pay employees who receive tips less than the federal or state minimum wage if the employee receives more than $30 per month in tips. So, while the federal minimum wage under the </w:t>
      </w:r>
      <w:hyperlink r:id="rId36" w:history="1">
        <w:r w:rsidRPr="00F117F0">
          <w:rPr>
            <w:rStyle w:val="Hyperlink"/>
          </w:rPr>
          <w:t>FLSA</w:t>
        </w:r>
      </w:hyperlink>
      <w:r w:rsidRPr="00F117F0">
        <w:t xml:space="preserve"> is $7.25 per hour, employers are allowed to take a tip credit against the minimum wage, so they can reduce taxable hourly wage to $2.13 per hour. Individual state laws on this </w:t>
      </w:r>
      <w:r w:rsidRPr="00F117F0">
        <w:lastRenderedPageBreak/>
        <w:t xml:space="preserve">vary, but the DOL provides a handy </w:t>
      </w:r>
      <w:hyperlink r:id="rId37" w:history="1">
        <w:r w:rsidRPr="00F117F0">
          <w:rPr>
            <w:rStyle w:val="Hyperlink"/>
          </w:rPr>
          <w:t>chart</w:t>
        </w:r>
      </w:hyperlink>
      <w:r w:rsidRPr="00F117F0">
        <w:t xml:space="preserve"> to help employers ascertain the proper rate. Employers are liable for ensuring that tipped employees’ compensation doesn’t fall below minimum wage </w:t>
      </w:r>
      <w:proofErr w:type="gramStart"/>
      <w:r w:rsidRPr="00F117F0">
        <w:t>in a given</w:t>
      </w:r>
      <w:proofErr w:type="gramEnd"/>
      <w:r w:rsidRPr="00F117F0">
        <w:t xml:space="preserve"> workweek if they take the tip credit, which is one of the reasons many employers require tipped employees to report their tips following every shift.</w:t>
      </w:r>
    </w:p>
    <w:p w14:paraId="4B55FF96" w14:textId="3D3AF1F0" w:rsidR="009368B1" w:rsidRDefault="009368B1">
      <w:r>
        <w:br w:type="page"/>
      </w:r>
    </w:p>
    <w:p w14:paraId="196052DD" w14:textId="40A32C3D" w:rsidR="009368B1" w:rsidRDefault="009368B1" w:rsidP="009368B1">
      <w:pPr>
        <w:jc w:val="center"/>
      </w:pPr>
      <w:r>
        <w:rPr>
          <w:noProof/>
        </w:rPr>
        <w:lastRenderedPageBreak/>
        <w:drawing>
          <wp:inline distT="0" distB="0" distL="0" distR="0" wp14:anchorId="06DEDB87" wp14:editId="2CDD4B6C">
            <wp:extent cx="2159000" cy="1219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38">
                      <a:extLst>
                        <a:ext uri="{28A0092B-C50C-407E-A947-70E740481C1C}">
                          <a14:useLocalDpi xmlns:a14="http://schemas.microsoft.com/office/drawing/2010/main" val="0"/>
                        </a:ext>
                      </a:extLst>
                    </a:blip>
                    <a:stretch>
                      <a:fillRect/>
                    </a:stretch>
                  </pic:blipFill>
                  <pic:spPr>
                    <a:xfrm>
                      <a:off x="0" y="0"/>
                      <a:ext cx="2159000" cy="1219200"/>
                    </a:xfrm>
                    <a:prstGeom prst="rect">
                      <a:avLst/>
                    </a:prstGeom>
                  </pic:spPr>
                </pic:pic>
              </a:graphicData>
            </a:graphic>
          </wp:inline>
        </w:drawing>
      </w:r>
    </w:p>
    <w:p w14:paraId="4EE4F29E" w14:textId="403C8073" w:rsidR="009368B1" w:rsidRDefault="009368B1" w:rsidP="009368B1">
      <w:pPr>
        <w:jc w:val="center"/>
      </w:pPr>
    </w:p>
    <w:p w14:paraId="09254802" w14:textId="0A9A14EA" w:rsidR="009368B1" w:rsidRPr="009368B1" w:rsidRDefault="009368B1" w:rsidP="009368B1">
      <w:pPr>
        <w:jc w:val="center"/>
      </w:pPr>
      <w:r w:rsidRPr="009368B1">
        <w:t>Time:  2 minutes</w:t>
      </w:r>
    </w:p>
    <w:p w14:paraId="7648176A" w14:textId="5420FD3E" w:rsidR="009368B1" w:rsidRPr="009368B1" w:rsidRDefault="009368B1" w:rsidP="009368B1">
      <w:pPr>
        <w:jc w:val="center"/>
      </w:pPr>
      <w:r w:rsidRPr="009368B1">
        <w:t>Running time: 37 minutes</w:t>
      </w:r>
    </w:p>
    <w:p w14:paraId="46B74188" w14:textId="77777777" w:rsidR="009368B1" w:rsidRPr="009368B1" w:rsidRDefault="009368B1" w:rsidP="009368B1">
      <w:r w:rsidRPr="009368B1">
        <w:t> </w:t>
      </w:r>
    </w:p>
    <w:p w14:paraId="7F59DA57" w14:textId="77777777" w:rsidR="009368B1" w:rsidRPr="009368B1" w:rsidRDefault="009368B1" w:rsidP="009368B1">
      <w:r w:rsidRPr="009368B1">
        <w:rPr>
          <w:b/>
          <w:bCs/>
        </w:rPr>
        <w:t>Objective</w:t>
      </w:r>
      <w:r w:rsidRPr="009368B1">
        <w:t>: Define key terms for Compensation.</w:t>
      </w:r>
    </w:p>
    <w:p w14:paraId="351A36F0" w14:textId="77777777" w:rsidR="009368B1" w:rsidRPr="009368B1" w:rsidRDefault="009368B1" w:rsidP="009368B1">
      <w:r w:rsidRPr="009368B1">
        <w:rPr>
          <w:b/>
          <w:bCs/>
        </w:rPr>
        <w:t>Description</w:t>
      </w:r>
      <w:r w:rsidRPr="009368B1">
        <w:t>: Define indirect compensation and describe how it relates to benefits.</w:t>
      </w:r>
    </w:p>
    <w:p w14:paraId="49BA6E6D" w14:textId="77777777" w:rsidR="009368B1" w:rsidRPr="009368B1" w:rsidRDefault="009368B1" w:rsidP="009368B1">
      <w:r w:rsidRPr="009368B1">
        <w:rPr>
          <w:b/>
          <w:bCs/>
        </w:rPr>
        <w:t>Instructional Method</w:t>
      </w:r>
      <w:r w:rsidRPr="009368B1">
        <w:t>: Lecture </w:t>
      </w:r>
    </w:p>
    <w:p w14:paraId="102B3241" w14:textId="77777777" w:rsidR="009368B1" w:rsidRPr="009368B1" w:rsidRDefault="009368B1" w:rsidP="009368B1">
      <w:r w:rsidRPr="009368B1">
        <w:t> </w:t>
      </w:r>
    </w:p>
    <w:p w14:paraId="6433953E" w14:textId="77777777" w:rsidR="009368B1" w:rsidRPr="009368B1" w:rsidRDefault="009368B1" w:rsidP="009368B1">
      <w:r w:rsidRPr="009368B1">
        <w:rPr>
          <w:b/>
          <w:bCs/>
        </w:rPr>
        <w:t>Script</w:t>
      </w:r>
      <w:r w:rsidRPr="009368B1">
        <w:t>:   </w:t>
      </w:r>
    </w:p>
    <w:p w14:paraId="29F15D1E" w14:textId="77777777" w:rsidR="009368B1" w:rsidRPr="009368B1" w:rsidRDefault="009368B1" w:rsidP="009368B1">
      <w:r w:rsidRPr="009368B1">
        <w:t>Indirect Compensation </w:t>
      </w:r>
    </w:p>
    <w:p w14:paraId="2B8E0976" w14:textId="77777777" w:rsidR="009368B1" w:rsidRPr="009368B1" w:rsidRDefault="009368B1" w:rsidP="009368B1">
      <w:r w:rsidRPr="009368B1">
        <w:t>Also known as fringe benefits, this type of compensation is typically nontaxable, and the employer pays the premiums (or a portion thereof) on behalf of the employee, rather than providing additional compensation in lieu of the benefits. These can be virtually unlimited in nature and can range from as small as providing free lunch in the cafeteria to the use of company cars and jets. Fringe benefits are one of the most attractive ways of attracting and retaining quality employees. </w:t>
      </w:r>
    </w:p>
    <w:p w14:paraId="7F830A29" w14:textId="77777777" w:rsidR="000D356F" w:rsidRDefault="000D356F" w:rsidP="009368B1">
      <w:pPr>
        <w:rPr>
          <w:i/>
          <w:iCs/>
        </w:rPr>
      </w:pPr>
    </w:p>
    <w:p w14:paraId="030DCB3D" w14:textId="10509C26" w:rsidR="009368B1" w:rsidRPr="009368B1" w:rsidRDefault="009368B1" w:rsidP="009368B1">
      <w:r w:rsidRPr="009368B1">
        <w:rPr>
          <w:i/>
          <w:iCs/>
        </w:rPr>
        <w:t>Benefits</w:t>
      </w:r>
    </w:p>
    <w:p w14:paraId="433A8EB2" w14:textId="084C6899" w:rsidR="00DA2E61" w:rsidRDefault="009368B1" w:rsidP="009368B1">
      <w:r w:rsidRPr="009368B1">
        <w:t>Employers use benefits to attract and retain employees, and in some organizations, the benefit offerings are more influential than other types of compensation in terms of attracting and retaining employees. Some benefits are mandated by the government, others are optional. We will discuss benefit law more in Module Seven.</w:t>
      </w:r>
    </w:p>
    <w:p w14:paraId="76556DC6" w14:textId="77777777" w:rsidR="00DA2E61" w:rsidRDefault="00DA2E61">
      <w:r>
        <w:br w:type="page"/>
      </w:r>
    </w:p>
    <w:p w14:paraId="16DF1C46" w14:textId="3EDB1C8E" w:rsidR="009368B1" w:rsidRDefault="00DA2E61" w:rsidP="00DA2E61">
      <w:pPr>
        <w:jc w:val="center"/>
      </w:pPr>
      <w:r>
        <w:rPr>
          <w:noProof/>
        </w:rPr>
        <w:lastRenderedPageBreak/>
        <w:drawing>
          <wp:inline distT="0" distB="0" distL="0" distR="0" wp14:anchorId="7B139D89" wp14:editId="0865A798">
            <wp:extent cx="2222500" cy="12573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39">
                      <a:extLst>
                        <a:ext uri="{28A0092B-C50C-407E-A947-70E740481C1C}">
                          <a14:useLocalDpi xmlns:a14="http://schemas.microsoft.com/office/drawing/2010/main" val="0"/>
                        </a:ext>
                      </a:extLst>
                    </a:blip>
                    <a:stretch>
                      <a:fillRect/>
                    </a:stretch>
                  </pic:blipFill>
                  <pic:spPr>
                    <a:xfrm>
                      <a:off x="0" y="0"/>
                      <a:ext cx="2222500" cy="1257300"/>
                    </a:xfrm>
                    <a:prstGeom prst="rect">
                      <a:avLst/>
                    </a:prstGeom>
                  </pic:spPr>
                </pic:pic>
              </a:graphicData>
            </a:graphic>
          </wp:inline>
        </w:drawing>
      </w:r>
    </w:p>
    <w:p w14:paraId="76E33F1C" w14:textId="06F918F9" w:rsidR="00DA2E61" w:rsidRDefault="00DA2E61" w:rsidP="00DA2E61">
      <w:pPr>
        <w:jc w:val="center"/>
      </w:pPr>
    </w:p>
    <w:p w14:paraId="3982B463" w14:textId="3A52409C" w:rsidR="00DA2E61" w:rsidRPr="00DA2E61" w:rsidRDefault="00DA2E61" w:rsidP="00DA2E61">
      <w:pPr>
        <w:jc w:val="center"/>
      </w:pPr>
      <w:r w:rsidRPr="00DA2E61">
        <w:t>Time:  3 minutes</w:t>
      </w:r>
    </w:p>
    <w:p w14:paraId="664F07AA" w14:textId="00856935" w:rsidR="00DA2E61" w:rsidRPr="00DA2E61" w:rsidRDefault="00DA2E61" w:rsidP="00DA2E61">
      <w:pPr>
        <w:jc w:val="center"/>
      </w:pPr>
      <w:r w:rsidRPr="00DA2E61">
        <w:t>Running time: 40 minutes</w:t>
      </w:r>
    </w:p>
    <w:p w14:paraId="00E5EC76" w14:textId="77777777" w:rsidR="00DA2E61" w:rsidRPr="00DA2E61" w:rsidRDefault="00DA2E61" w:rsidP="00DA2E61">
      <w:r w:rsidRPr="00DA2E61">
        <w:t> </w:t>
      </w:r>
    </w:p>
    <w:p w14:paraId="0FAD2D55" w14:textId="77777777" w:rsidR="00DA2E61" w:rsidRPr="00DA2E61" w:rsidRDefault="00DA2E61" w:rsidP="00DA2E61">
      <w:r w:rsidRPr="00DA2E61">
        <w:rPr>
          <w:b/>
          <w:bCs/>
        </w:rPr>
        <w:t>Objective</w:t>
      </w:r>
      <w:r w:rsidRPr="00DA2E61">
        <w:t>: Discuss various aspects of the Fair Labor Standard Act.</w:t>
      </w:r>
    </w:p>
    <w:p w14:paraId="01B0CDC8" w14:textId="77777777" w:rsidR="00DA2E61" w:rsidRPr="00DA2E61" w:rsidRDefault="00DA2E61" w:rsidP="00DA2E61">
      <w:r w:rsidRPr="00DA2E61">
        <w:rPr>
          <w:b/>
          <w:bCs/>
        </w:rPr>
        <w:t>Description</w:t>
      </w:r>
      <w:r w:rsidRPr="00DA2E61">
        <w:t>: Identify and define key terms for Diversity</w:t>
      </w:r>
    </w:p>
    <w:p w14:paraId="76D31D99" w14:textId="77777777" w:rsidR="00DA2E61" w:rsidRPr="00DA2E61" w:rsidRDefault="00DA2E61" w:rsidP="00DA2E61">
      <w:r w:rsidRPr="00DA2E61">
        <w:rPr>
          <w:b/>
          <w:bCs/>
        </w:rPr>
        <w:t>Instructional Method</w:t>
      </w:r>
      <w:r w:rsidRPr="00DA2E61">
        <w:t>: Game </w:t>
      </w:r>
    </w:p>
    <w:p w14:paraId="1C237807" w14:textId="77777777" w:rsidR="00DA2E61" w:rsidRPr="00DA2E61" w:rsidRDefault="00DA2E61" w:rsidP="00DA2E61">
      <w:r w:rsidRPr="00DA2E61">
        <w:t> </w:t>
      </w:r>
    </w:p>
    <w:p w14:paraId="17C053AD" w14:textId="77777777" w:rsidR="00DA2E61" w:rsidRPr="00DA2E61" w:rsidRDefault="00DA2E61" w:rsidP="00DA2E61">
      <w:r w:rsidRPr="00DA2E61">
        <w:rPr>
          <w:b/>
          <w:bCs/>
        </w:rPr>
        <w:t>Script</w:t>
      </w:r>
      <w:r w:rsidRPr="00DA2E61">
        <w:t>:   </w:t>
      </w:r>
    </w:p>
    <w:p w14:paraId="4856D0FD" w14:textId="77777777" w:rsidR="00DA2E61" w:rsidRPr="00DA2E61" w:rsidRDefault="00DA2E61" w:rsidP="00DA2E61">
      <w:r w:rsidRPr="00DA2E61">
        <w:rPr>
          <w:b/>
          <w:bCs/>
          <w:u w:val="single"/>
        </w:rPr>
        <w:t>Fair Labor Standards Act</w:t>
      </w:r>
    </w:p>
    <w:p w14:paraId="459C5C24" w14:textId="77777777" w:rsidR="00DA2E61" w:rsidRPr="00DA2E61" w:rsidRDefault="00DA2E61" w:rsidP="00DA2E61">
      <w:r w:rsidRPr="00DA2E61">
        <w:rPr>
          <w:b/>
          <w:bCs/>
        </w:rPr>
        <w:t>“</w:t>
      </w:r>
      <w:r w:rsidRPr="00DA2E61">
        <w:t>The Fair Labor Standards Act (FLSA) establishes minimum wage, overtime pay, recordkeeping, and youth employment standards affecting employees in the private sector and in Federal, State, and local governments” (DOL.gov).</w:t>
      </w:r>
    </w:p>
    <w:p w14:paraId="1A87AFF1" w14:textId="77777777" w:rsidR="00DA2E61" w:rsidRPr="00DA2E61" w:rsidRDefault="00DA2E61" w:rsidP="00DA2E61">
      <w:r w:rsidRPr="00DA2E61">
        <w:br/>
      </w:r>
      <w:r w:rsidRPr="00DA2E61">
        <w:rPr>
          <w:b/>
          <w:bCs/>
        </w:rPr>
        <w:t>Facilitator Notes:</w:t>
      </w:r>
      <w:r w:rsidRPr="00DA2E61">
        <w:t> </w:t>
      </w:r>
    </w:p>
    <w:p w14:paraId="62756260" w14:textId="77777777" w:rsidR="00DA2E61" w:rsidRPr="00DA2E61" w:rsidRDefault="00DA2E61" w:rsidP="00DA2E61">
      <w:r w:rsidRPr="00DA2E61">
        <w:t>Minimum Wage</w:t>
      </w:r>
    </w:p>
    <w:p w14:paraId="4C4BF50F" w14:textId="77777777" w:rsidR="00DA2E61" w:rsidRPr="00DA2E61" w:rsidRDefault="00DA2E61" w:rsidP="00DA2E61">
      <w:r w:rsidRPr="00DA2E61">
        <w:t xml:space="preserve">The federal minimum wage is still $7.25/hr. States can establish their own minimum wage, as can local counties and cities. Whichever law benefits the employee the most will prevail. For example: The </w:t>
      </w:r>
      <w:hyperlink r:id="rId40" w:history="1">
        <w:r w:rsidRPr="00DA2E61">
          <w:rPr>
            <w:rStyle w:val="Hyperlink"/>
          </w:rPr>
          <w:t>federal minimum wage</w:t>
        </w:r>
      </w:hyperlink>
      <w:r w:rsidRPr="00DA2E61">
        <w:t xml:space="preserve"> is $7.25/</w:t>
      </w:r>
      <w:proofErr w:type="spellStart"/>
      <w:r w:rsidRPr="00DA2E61">
        <w:t>hr</w:t>
      </w:r>
      <w:proofErr w:type="spellEnd"/>
      <w:r w:rsidRPr="00DA2E61">
        <w:t xml:space="preserve">, </w:t>
      </w:r>
      <w:hyperlink r:id="rId41" w:history="1">
        <w:r w:rsidRPr="00DA2E61">
          <w:rPr>
            <w:rStyle w:val="Hyperlink"/>
          </w:rPr>
          <w:t>Washington’s minimum wage</w:t>
        </w:r>
      </w:hyperlink>
      <w:r w:rsidRPr="00DA2E61">
        <w:t xml:space="preserve"> is $14.49/</w:t>
      </w:r>
      <w:proofErr w:type="spellStart"/>
      <w:r w:rsidRPr="00DA2E61">
        <w:t>hr</w:t>
      </w:r>
      <w:proofErr w:type="spellEnd"/>
      <w:r w:rsidRPr="00DA2E61">
        <w:t xml:space="preserve">, and </w:t>
      </w:r>
      <w:hyperlink r:id="rId42" w:history="1">
        <w:r w:rsidRPr="00DA2E61">
          <w:rPr>
            <w:rStyle w:val="Hyperlink"/>
          </w:rPr>
          <w:t>Seattle’s minimum wage</w:t>
        </w:r>
      </w:hyperlink>
      <w:r w:rsidRPr="00DA2E61">
        <w:t xml:space="preserve"> is $17.27/hr. Employees working in Seattle are entitled to a higher wage than those working elsewhere in the state.</w:t>
      </w:r>
    </w:p>
    <w:p w14:paraId="190527C7" w14:textId="77777777" w:rsidR="00DA2E61" w:rsidRPr="00DA2E61" w:rsidRDefault="00DA2E61" w:rsidP="00DA2E61">
      <w:r w:rsidRPr="00DA2E61">
        <w:br/>
        <w:t>Exempt vs. Nonexempt</w:t>
      </w:r>
    </w:p>
    <w:p w14:paraId="75D3C346" w14:textId="77777777" w:rsidR="00DA2E61" w:rsidRPr="00DA2E61" w:rsidRDefault="00DA2E61" w:rsidP="00DA2E61">
      <w:r w:rsidRPr="00DA2E61">
        <w:t xml:space="preserve">The most fundamental compensation decision is that of overtime exemptions. Every position must be correctly identified as exempt or non-exempt. Educating employees on the difference between these two categories and using appropriate terms is important. Don’t allow managers and/or employees to use terms like “salaried” </w:t>
      </w:r>
      <w:proofErr w:type="gramStart"/>
      <w:r w:rsidRPr="00DA2E61">
        <w:t>or ”hourly</w:t>
      </w:r>
      <w:proofErr w:type="gramEnd"/>
      <w:r w:rsidRPr="00DA2E61">
        <w:t>.” Use the terms the laws are written in to help eliminate confusion. According to the Department of Labor (DOL) website (</w:t>
      </w:r>
      <w:hyperlink r:id="rId43" w:history="1">
        <w:r w:rsidRPr="00DA2E61">
          <w:rPr>
            <w:rStyle w:val="Hyperlink"/>
          </w:rPr>
          <w:t>https://www.dol.gov/agencies/whd/overtime/2019/index</w:t>
        </w:r>
      </w:hyperlink>
      <w:r w:rsidRPr="00DA2E61">
        <w:t>):</w:t>
      </w:r>
    </w:p>
    <w:p w14:paraId="57F7474B" w14:textId="77777777" w:rsidR="00DA2E61" w:rsidRPr="00DA2E61" w:rsidRDefault="00DA2E61" w:rsidP="00DA2E61">
      <w:pPr>
        <w:numPr>
          <w:ilvl w:val="0"/>
          <w:numId w:val="9"/>
        </w:numPr>
      </w:pPr>
      <w:r w:rsidRPr="00DA2E61">
        <w:t>“On September 24, 2019, the DOL issued the final rule on the earnings threshold necessary to exempt executive, administrative, and professional employee from minimum wage and overtime pay requirements.</w:t>
      </w:r>
    </w:p>
    <w:p w14:paraId="4476F39E" w14:textId="77777777" w:rsidR="00DA2E61" w:rsidRPr="00DA2E61" w:rsidRDefault="00DA2E61" w:rsidP="00DA2E61">
      <w:pPr>
        <w:numPr>
          <w:ilvl w:val="0"/>
          <w:numId w:val="9"/>
        </w:numPr>
      </w:pPr>
      <w:r w:rsidRPr="00DA2E61">
        <w:t xml:space="preserve">In the final rule, the Department is: raising the “standard salary level” from the currently enforced level of $455 per week to $684 per week (equivalent to $35,568 per year for a full-year worker); raising the total annual compensation requirement for “highly compensated employees” from the currently enforced level of $100,000 per year to $107,432 per </w:t>
      </w:r>
      <w:proofErr w:type="gramStart"/>
      <w:r w:rsidRPr="00DA2E61">
        <w:t>year;</w:t>
      </w:r>
      <w:proofErr w:type="gramEnd"/>
    </w:p>
    <w:p w14:paraId="226CD967" w14:textId="77777777" w:rsidR="00DA2E61" w:rsidRPr="00DA2E61" w:rsidRDefault="00DA2E61" w:rsidP="00DA2E61">
      <w:pPr>
        <w:numPr>
          <w:ilvl w:val="0"/>
          <w:numId w:val="9"/>
        </w:numPr>
      </w:pPr>
      <w:r w:rsidRPr="00DA2E61">
        <w:t>Allowing employers to use nondiscretionary bonuses and incentive payments (including commissions) paid at least annually to satisfy up to 10% of the standard salary level, in recognition of evolving pay practices; and</w:t>
      </w:r>
    </w:p>
    <w:p w14:paraId="44DD1890" w14:textId="77777777" w:rsidR="00DA2E61" w:rsidRPr="00DA2E61" w:rsidRDefault="00DA2E61" w:rsidP="00DA2E61">
      <w:pPr>
        <w:numPr>
          <w:ilvl w:val="0"/>
          <w:numId w:val="9"/>
        </w:numPr>
      </w:pPr>
      <w:r w:rsidRPr="00DA2E61">
        <w:t>Revising the special salary levels for workers in U.S. territories and the motion picture industry.”</w:t>
      </w:r>
    </w:p>
    <w:p w14:paraId="1D3FCF6B" w14:textId="77777777" w:rsidR="00DA2E61" w:rsidRPr="009368B1" w:rsidRDefault="00DA2E61" w:rsidP="00DA2E61"/>
    <w:p w14:paraId="5223E928" w14:textId="77777777" w:rsidR="00DA2E61" w:rsidRDefault="00DA2E61" w:rsidP="00DA2E61">
      <w:pPr>
        <w:jc w:val="center"/>
      </w:pPr>
      <w:r>
        <w:rPr>
          <w:noProof/>
        </w:rPr>
        <w:lastRenderedPageBreak/>
        <w:drawing>
          <wp:inline distT="0" distB="0" distL="0" distR="0" wp14:anchorId="449BA4D2" wp14:editId="31E4230C">
            <wp:extent cx="2247900" cy="127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44">
                      <a:extLst>
                        <a:ext uri="{28A0092B-C50C-407E-A947-70E740481C1C}">
                          <a14:useLocalDpi xmlns:a14="http://schemas.microsoft.com/office/drawing/2010/main" val="0"/>
                        </a:ext>
                      </a:extLst>
                    </a:blip>
                    <a:stretch>
                      <a:fillRect/>
                    </a:stretch>
                  </pic:blipFill>
                  <pic:spPr>
                    <a:xfrm>
                      <a:off x="0" y="0"/>
                      <a:ext cx="2247900" cy="1270000"/>
                    </a:xfrm>
                    <a:prstGeom prst="rect">
                      <a:avLst/>
                    </a:prstGeom>
                  </pic:spPr>
                </pic:pic>
              </a:graphicData>
            </a:graphic>
          </wp:inline>
        </w:drawing>
      </w:r>
    </w:p>
    <w:p w14:paraId="16B8C5FC" w14:textId="77777777" w:rsidR="00DA2E61" w:rsidRDefault="00DA2E61" w:rsidP="00DA2E61">
      <w:pPr>
        <w:jc w:val="center"/>
      </w:pPr>
    </w:p>
    <w:p w14:paraId="268B7B4B" w14:textId="193E3C5C" w:rsidR="00DA2E61" w:rsidRPr="00DA2E61" w:rsidRDefault="00DA2E61" w:rsidP="00DA2E61">
      <w:pPr>
        <w:jc w:val="center"/>
      </w:pPr>
      <w:r w:rsidRPr="00DA2E61">
        <w:t>Time:  2 minutes</w:t>
      </w:r>
    </w:p>
    <w:p w14:paraId="5005A497" w14:textId="039E580A" w:rsidR="00DA2E61" w:rsidRPr="00DA2E61" w:rsidRDefault="00DA2E61" w:rsidP="00DA2E61">
      <w:pPr>
        <w:jc w:val="center"/>
      </w:pPr>
      <w:r w:rsidRPr="00DA2E61">
        <w:t>Running time: 42 minutes</w:t>
      </w:r>
    </w:p>
    <w:p w14:paraId="0388257A" w14:textId="77777777" w:rsidR="00DA2E61" w:rsidRPr="00DA2E61" w:rsidRDefault="00DA2E61" w:rsidP="00DA2E61">
      <w:r w:rsidRPr="00DA2E61">
        <w:t> </w:t>
      </w:r>
    </w:p>
    <w:p w14:paraId="19126D06" w14:textId="77777777" w:rsidR="00DA2E61" w:rsidRPr="00DA2E61" w:rsidRDefault="00DA2E61" w:rsidP="00DA2E61">
      <w:r w:rsidRPr="00DA2E61">
        <w:rPr>
          <w:b/>
          <w:bCs/>
        </w:rPr>
        <w:t>Objective</w:t>
      </w:r>
      <w:r w:rsidRPr="00DA2E61">
        <w:t>: Appropriately classify employees as exempt or nonexempt.</w:t>
      </w:r>
    </w:p>
    <w:p w14:paraId="72ED3F64" w14:textId="77777777" w:rsidR="00DA2E61" w:rsidRPr="00DA2E61" w:rsidRDefault="00DA2E61" w:rsidP="00DA2E61">
      <w:r w:rsidRPr="00DA2E61">
        <w:rPr>
          <w:b/>
          <w:bCs/>
        </w:rPr>
        <w:t>Description</w:t>
      </w:r>
      <w:r w:rsidRPr="00DA2E61">
        <w:t>: Define types of employees</w:t>
      </w:r>
    </w:p>
    <w:p w14:paraId="12A5D2B9" w14:textId="77777777" w:rsidR="00DA2E61" w:rsidRPr="00DA2E61" w:rsidRDefault="00DA2E61" w:rsidP="00DA2E61">
      <w:r w:rsidRPr="00DA2E61">
        <w:rPr>
          <w:b/>
          <w:bCs/>
        </w:rPr>
        <w:t>Instructional Method</w:t>
      </w:r>
      <w:r w:rsidRPr="00DA2E61">
        <w:t>: Lecture </w:t>
      </w:r>
    </w:p>
    <w:p w14:paraId="7E91AC30" w14:textId="77777777" w:rsidR="00DA2E61" w:rsidRPr="00DA2E61" w:rsidRDefault="00DA2E61" w:rsidP="00DA2E61">
      <w:r w:rsidRPr="00DA2E61">
        <w:t> </w:t>
      </w:r>
    </w:p>
    <w:p w14:paraId="3587BB5A" w14:textId="77777777" w:rsidR="00DA2E61" w:rsidRPr="00DA2E61" w:rsidRDefault="00DA2E61" w:rsidP="00DA2E61">
      <w:r w:rsidRPr="00DA2E61">
        <w:rPr>
          <w:b/>
          <w:bCs/>
        </w:rPr>
        <w:t>Script</w:t>
      </w:r>
      <w:r w:rsidRPr="00DA2E61">
        <w:t>:   </w:t>
      </w:r>
    </w:p>
    <w:p w14:paraId="332B46BC" w14:textId="6CA4229A" w:rsidR="00DA2E61" w:rsidRDefault="00DA2E61" w:rsidP="00DA2E61">
      <w:r w:rsidRPr="00DA2E61">
        <w:t xml:space="preserve">The most fundamental compensation decision is that of overtime exemptions. Every position must be correctly identified as exempt or non-exempt. Educating employees on the difference between these two categories and using appropriate terms is important. </w:t>
      </w:r>
    </w:p>
    <w:p w14:paraId="6FD06185" w14:textId="77777777" w:rsidR="00DA2E61" w:rsidRPr="00DA2E61" w:rsidRDefault="00DA2E61" w:rsidP="00DA2E61"/>
    <w:p w14:paraId="1E456860" w14:textId="77777777" w:rsidR="00DA2E61" w:rsidRPr="00DA2E61" w:rsidRDefault="00DA2E61" w:rsidP="00DA2E61">
      <w:r w:rsidRPr="00DA2E61">
        <w:rPr>
          <w:b/>
          <w:bCs/>
        </w:rPr>
        <w:t>Facilitator Notes:</w:t>
      </w:r>
      <w:r w:rsidRPr="00DA2E61">
        <w:t> </w:t>
      </w:r>
    </w:p>
    <w:p w14:paraId="67C1E8B0" w14:textId="77777777" w:rsidR="00DA2E61" w:rsidRPr="00DA2E61" w:rsidRDefault="00DA2E61" w:rsidP="00DA2E61">
      <w:r w:rsidRPr="00DA2E61">
        <w:t xml:space="preserve">Don’t allow managers and/or employees to use terms like “salaried” </w:t>
      </w:r>
      <w:proofErr w:type="gramStart"/>
      <w:r w:rsidRPr="00DA2E61">
        <w:t>or ”hourly</w:t>
      </w:r>
      <w:proofErr w:type="gramEnd"/>
      <w:r w:rsidRPr="00DA2E61">
        <w:t>.” Use the terms the laws are written in to help eliminate confusion. According to the Department of Labor (DOL) website (</w:t>
      </w:r>
      <w:hyperlink r:id="rId45" w:history="1">
        <w:r w:rsidRPr="00DA2E61">
          <w:rPr>
            <w:rStyle w:val="Hyperlink"/>
          </w:rPr>
          <w:t>https://www.dol.gov/agencies/whd/overtime/2019/index</w:t>
        </w:r>
      </w:hyperlink>
      <w:r w:rsidRPr="00DA2E61">
        <w:t>):</w:t>
      </w:r>
    </w:p>
    <w:p w14:paraId="1508A286" w14:textId="77777777" w:rsidR="00DA2E61" w:rsidRPr="00DA2E61" w:rsidRDefault="00DA2E61" w:rsidP="00DA2E61">
      <w:pPr>
        <w:numPr>
          <w:ilvl w:val="0"/>
          <w:numId w:val="10"/>
        </w:numPr>
      </w:pPr>
      <w:r w:rsidRPr="00DA2E61">
        <w:t>“On September 24, 2019, the DOL issued the final rule on the earnings threshold necessary to exempt executive, administrative, and professional employee from minimum wage and overtime pay requirements.</w:t>
      </w:r>
    </w:p>
    <w:p w14:paraId="074FA874" w14:textId="77777777" w:rsidR="00DA2E61" w:rsidRPr="00DA2E61" w:rsidRDefault="00DA2E61" w:rsidP="00DA2E61">
      <w:pPr>
        <w:numPr>
          <w:ilvl w:val="0"/>
          <w:numId w:val="10"/>
        </w:numPr>
      </w:pPr>
      <w:r w:rsidRPr="00DA2E61">
        <w:t xml:space="preserve">In the final rule, the Department is: raising the “standard salary level” from the currently enforced level of $455 per week to $684 per week (equivalent to $35,568 per year for a full-year worker); raising the total annual compensation requirement for “highly compensated employees” from the currently enforced level of $100,000 per year to $107,432 per </w:t>
      </w:r>
      <w:proofErr w:type="gramStart"/>
      <w:r w:rsidRPr="00DA2E61">
        <w:t>year;</w:t>
      </w:r>
      <w:proofErr w:type="gramEnd"/>
    </w:p>
    <w:p w14:paraId="15FE1F58" w14:textId="77777777" w:rsidR="00DA2E61" w:rsidRPr="00DA2E61" w:rsidRDefault="00DA2E61" w:rsidP="00DA2E61">
      <w:pPr>
        <w:numPr>
          <w:ilvl w:val="0"/>
          <w:numId w:val="10"/>
        </w:numPr>
      </w:pPr>
      <w:r w:rsidRPr="00DA2E61">
        <w:t>Allowing employers to use nondiscretionary bonuses and incentive payments (including commissions) paid at least annually to satisfy up to 10% of the standard salary level, in recognition of evolving pay practices; and</w:t>
      </w:r>
    </w:p>
    <w:p w14:paraId="51052518" w14:textId="2650C6E2" w:rsidR="00DA2E61" w:rsidRDefault="00DA2E61" w:rsidP="00DA2E61">
      <w:pPr>
        <w:numPr>
          <w:ilvl w:val="0"/>
          <w:numId w:val="10"/>
        </w:numPr>
      </w:pPr>
      <w:r w:rsidRPr="00DA2E61">
        <w:t>Revising the special salary levels for workers in U.S. territories and the motion picture industry.”</w:t>
      </w:r>
    </w:p>
    <w:p w14:paraId="03EAA63F" w14:textId="77777777" w:rsidR="00DA2E61" w:rsidRDefault="00DA2E61">
      <w:r>
        <w:br w:type="page"/>
      </w:r>
    </w:p>
    <w:p w14:paraId="58D2B403" w14:textId="21DFF00E" w:rsidR="00DA2E61" w:rsidRDefault="00DA2E61" w:rsidP="00DA2E61">
      <w:pPr>
        <w:ind w:left="360"/>
        <w:jc w:val="center"/>
      </w:pPr>
      <w:r>
        <w:rPr>
          <w:noProof/>
        </w:rPr>
        <w:lastRenderedPageBreak/>
        <w:drawing>
          <wp:inline distT="0" distB="0" distL="0" distR="0" wp14:anchorId="5A3B021E" wp14:editId="5323DCF1">
            <wp:extent cx="2235200" cy="1257300"/>
            <wp:effectExtent l="0" t="0" r="0" b="0"/>
            <wp:docPr id="14" name="Picture 14"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 diagram, funnel chart&#10;&#10;Description automatically generated"/>
                    <pic:cNvPicPr/>
                  </pic:nvPicPr>
                  <pic:blipFill>
                    <a:blip r:embed="rId46">
                      <a:extLst>
                        <a:ext uri="{28A0092B-C50C-407E-A947-70E740481C1C}">
                          <a14:useLocalDpi xmlns:a14="http://schemas.microsoft.com/office/drawing/2010/main" val="0"/>
                        </a:ext>
                      </a:extLst>
                    </a:blip>
                    <a:stretch>
                      <a:fillRect/>
                    </a:stretch>
                  </pic:blipFill>
                  <pic:spPr>
                    <a:xfrm>
                      <a:off x="0" y="0"/>
                      <a:ext cx="2235200" cy="1257300"/>
                    </a:xfrm>
                    <a:prstGeom prst="rect">
                      <a:avLst/>
                    </a:prstGeom>
                  </pic:spPr>
                </pic:pic>
              </a:graphicData>
            </a:graphic>
          </wp:inline>
        </w:drawing>
      </w:r>
    </w:p>
    <w:p w14:paraId="27090F25" w14:textId="2196D1EA" w:rsidR="00DA2E61" w:rsidRDefault="00DA2E61" w:rsidP="00DA2E61">
      <w:pPr>
        <w:ind w:left="360"/>
        <w:jc w:val="center"/>
      </w:pPr>
    </w:p>
    <w:p w14:paraId="6B079D74" w14:textId="0F5EAF8F" w:rsidR="00DA2E61" w:rsidRPr="00DA2E61" w:rsidRDefault="00DA2E61" w:rsidP="00DA2E61">
      <w:pPr>
        <w:ind w:left="360"/>
        <w:jc w:val="center"/>
      </w:pPr>
      <w:r w:rsidRPr="00DA2E61">
        <w:t>Time:  13 minutes</w:t>
      </w:r>
    </w:p>
    <w:p w14:paraId="1E306966" w14:textId="3E81A8D0" w:rsidR="00DA2E61" w:rsidRPr="00DA2E61" w:rsidRDefault="00DA2E61" w:rsidP="00DA2E61">
      <w:pPr>
        <w:ind w:left="360"/>
        <w:jc w:val="center"/>
      </w:pPr>
      <w:r w:rsidRPr="00DA2E61">
        <w:t>Running time: 55 minutes</w:t>
      </w:r>
    </w:p>
    <w:p w14:paraId="42482414" w14:textId="77777777" w:rsidR="00DA2E61" w:rsidRPr="00DA2E61" w:rsidRDefault="00DA2E61" w:rsidP="00DA2E61">
      <w:pPr>
        <w:ind w:left="360"/>
      </w:pPr>
      <w:r w:rsidRPr="00DA2E61">
        <w:t> </w:t>
      </w:r>
    </w:p>
    <w:p w14:paraId="649CEBAE" w14:textId="77777777" w:rsidR="00DA2E61" w:rsidRPr="00DA2E61" w:rsidRDefault="00DA2E61" w:rsidP="00DA2E61">
      <w:pPr>
        <w:ind w:left="360"/>
      </w:pPr>
      <w:r w:rsidRPr="00DA2E61">
        <w:rPr>
          <w:b/>
          <w:bCs/>
        </w:rPr>
        <w:t>Objective</w:t>
      </w:r>
      <w:r w:rsidRPr="00DA2E61">
        <w:t>: Appropriately classify employees as exempt or nonexempt.</w:t>
      </w:r>
    </w:p>
    <w:p w14:paraId="730A58EF" w14:textId="77777777" w:rsidR="00DA2E61" w:rsidRPr="00DA2E61" w:rsidRDefault="00DA2E61" w:rsidP="00DA2E61">
      <w:pPr>
        <w:ind w:left="360"/>
      </w:pPr>
      <w:r w:rsidRPr="00DA2E61">
        <w:rPr>
          <w:b/>
          <w:bCs/>
        </w:rPr>
        <w:t>Description</w:t>
      </w:r>
      <w:r w:rsidRPr="00DA2E61">
        <w:t>: Discuss the 6 categories of exempt employees.</w:t>
      </w:r>
    </w:p>
    <w:p w14:paraId="6F02CA26" w14:textId="77777777" w:rsidR="00DA2E61" w:rsidRPr="00DA2E61" w:rsidRDefault="00DA2E61" w:rsidP="00DA2E61">
      <w:pPr>
        <w:ind w:left="360"/>
      </w:pPr>
      <w:r w:rsidRPr="00DA2E61">
        <w:rPr>
          <w:b/>
          <w:bCs/>
        </w:rPr>
        <w:t>Instructional Method</w:t>
      </w:r>
      <w:r w:rsidRPr="00DA2E61">
        <w:t xml:space="preserve">: Lecture - Exercise </w:t>
      </w:r>
    </w:p>
    <w:p w14:paraId="5912016C" w14:textId="77777777" w:rsidR="00DA2E61" w:rsidRPr="00DA2E61" w:rsidRDefault="00DA2E61" w:rsidP="00DA2E61">
      <w:pPr>
        <w:ind w:left="360"/>
      </w:pPr>
      <w:r w:rsidRPr="00DA2E61">
        <w:t> </w:t>
      </w:r>
    </w:p>
    <w:p w14:paraId="22CD828C" w14:textId="77777777" w:rsidR="00DA2E61" w:rsidRPr="00DA2E61" w:rsidRDefault="00DA2E61" w:rsidP="00DA2E61">
      <w:pPr>
        <w:ind w:left="360"/>
      </w:pPr>
      <w:r w:rsidRPr="00DA2E61">
        <w:rPr>
          <w:b/>
          <w:bCs/>
        </w:rPr>
        <w:t>Script</w:t>
      </w:r>
      <w:r w:rsidRPr="00DA2E61">
        <w:t>:   </w:t>
      </w:r>
    </w:p>
    <w:p w14:paraId="4116076E" w14:textId="0F35FF51" w:rsidR="00DA2E61" w:rsidRDefault="00DA2E61" w:rsidP="00DA2E61">
      <w:pPr>
        <w:ind w:left="360"/>
      </w:pPr>
      <w:r w:rsidRPr="00DA2E61">
        <w:t>Exempt Employees</w:t>
      </w:r>
      <w:r w:rsidRPr="00DA2E61">
        <w:rPr>
          <w:b/>
          <w:bCs/>
        </w:rPr>
        <w:t xml:space="preserve"> </w:t>
      </w:r>
      <w:r w:rsidRPr="00DA2E61">
        <w:t xml:space="preserve">are not allowed to collect overtime for hours worked </w:t>
      </w:r>
      <w:proofErr w:type="gramStart"/>
      <w:r w:rsidRPr="00DA2E61">
        <w:t>in excess of</w:t>
      </w:r>
      <w:proofErr w:type="gramEnd"/>
      <w:r w:rsidRPr="00DA2E61">
        <w:t xml:space="preserve"> 40 in a workweek. </w:t>
      </w:r>
    </w:p>
    <w:p w14:paraId="25909268" w14:textId="77777777" w:rsidR="00DA2E61" w:rsidRPr="00DA2E61" w:rsidRDefault="00DA2E61" w:rsidP="00DA2E61">
      <w:pPr>
        <w:ind w:left="360"/>
      </w:pPr>
    </w:p>
    <w:p w14:paraId="0527E73F" w14:textId="77777777" w:rsidR="00DA2E61" w:rsidRPr="00DA2E61" w:rsidRDefault="00DA2E61" w:rsidP="00DA2E61">
      <w:pPr>
        <w:ind w:left="360"/>
      </w:pPr>
      <w:r w:rsidRPr="00DA2E61">
        <w:rPr>
          <w:b/>
          <w:bCs/>
        </w:rPr>
        <w:t xml:space="preserve">Exercise: </w:t>
      </w:r>
      <w:r w:rsidRPr="00DA2E61">
        <w:t>Exempt employees (10 minutes)</w:t>
      </w:r>
    </w:p>
    <w:p w14:paraId="66DF1F05" w14:textId="77777777" w:rsidR="00DA2E61" w:rsidRPr="00DA2E61" w:rsidRDefault="00DA2E61" w:rsidP="00DA2E61">
      <w:pPr>
        <w:numPr>
          <w:ilvl w:val="0"/>
          <w:numId w:val="11"/>
        </w:numPr>
      </w:pPr>
      <w:r w:rsidRPr="00DA2E61">
        <w:t>Divide the class into the 6 categories of exempt employees</w:t>
      </w:r>
    </w:p>
    <w:p w14:paraId="18B5F96E" w14:textId="77777777" w:rsidR="00DA2E61" w:rsidRPr="00DA2E61" w:rsidRDefault="00DA2E61" w:rsidP="00DA2E61">
      <w:pPr>
        <w:numPr>
          <w:ilvl w:val="0"/>
          <w:numId w:val="11"/>
        </w:numPr>
      </w:pPr>
      <w:r w:rsidRPr="00DA2E61">
        <w:t>Have each group create a character in this group using the information from the DOL website</w:t>
      </w:r>
    </w:p>
    <w:p w14:paraId="182EB90B" w14:textId="364D5A4D" w:rsidR="00DA2E61" w:rsidRPr="00DA2E61" w:rsidRDefault="00DA2E61" w:rsidP="00DA2E61">
      <w:pPr>
        <w:numPr>
          <w:ilvl w:val="0"/>
          <w:numId w:val="11"/>
        </w:numPr>
      </w:pPr>
      <w:r w:rsidRPr="00DA2E61">
        <w:t>Have each group describe him/her/ them/they to the class.</w:t>
      </w:r>
      <w:r>
        <w:br/>
      </w:r>
    </w:p>
    <w:p w14:paraId="537DAACB" w14:textId="77777777" w:rsidR="00DA2E61" w:rsidRPr="00DA2E61" w:rsidRDefault="00DA2E61" w:rsidP="00DA2E61">
      <w:pPr>
        <w:ind w:left="360"/>
      </w:pPr>
      <w:r w:rsidRPr="00DA2E61">
        <w:rPr>
          <w:b/>
          <w:bCs/>
        </w:rPr>
        <w:t>Facilitator Notes:</w:t>
      </w:r>
      <w:r w:rsidRPr="00DA2E61">
        <w:t> </w:t>
      </w:r>
    </w:p>
    <w:p w14:paraId="170E18BF" w14:textId="77777777" w:rsidR="00DA2E61" w:rsidRPr="00DA2E61" w:rsidRDefault="00DA2E61" w:rsidP="00DA2E61">
      <w:pPr>
        <w:ind w:left="360"/>
      </w:pPr>
      <w:r w:rsidRPr="00DA2E61">
        <w:t>There are six</w:t>
      </w:r>
      <w:hyperlink r:id="rId47" w:history="1">
        <w:r w:rsidRPr="00DA2E61">
          <w:rPr>
            <w:rStyle w:val="Hyperlink"/>
          </w:rPr>
          <w:t xml:space="preserve"> categories of exemptions under the </w:t>
        </w:r>
      </w:hyperlink>
      <w:hyperlink r:id="rId48" w:history="1">
        <w:r w:rsidRPr="00DA2E61">
          <w:rPr>
            <w:rStyle w:val="Hyperlink"/>
          </w:rPr>
          <w:t>FLSA</w:t>
        </w:r>
      </w:hyperlink>
      <w:r w:rsidRPr="00DA2E61">
        <w:t xml:space="preserve"> and the following information is taken directly from the DOL website:</w:t>
      </w:r>
    </w:p>
    <w:p w14:paraId="12D8198D" w14:textId="77777777" w:rsidR="00DA2E61" w:rsidRPr="00DA2E61" w:rsidRDefault="00DA2E61" w:rsidP="00DA2E61">
      <w:pPr>
        <w:ind w:left="360"/>
      </w:pPr>
      <w:r w:rsidRPr="00DA2E61">
        <w:br/>
      </w:r>
      <w:r w:rsidRPr="00DA2E61">
        <w:rPr>
          <w:b/>
          <w:bCs/>
          <w:u w:val="single"/>
        </w:rPr>
        <w:t>Executive Exemption</w:t>
      </w:r>
    </w:p>
    <w:p w14:paraId="0758F89D" w14:textId="77777777" w:rsidR="00DA2E61" w:rsidRPr="00DA2E61" w:rsidRDefault="00DA2E61" w:rsidP="00DA2E61">
      <w:pPr>
        <w:ind w:left="360"/>
      </w:pPr>
      <w:r w:rsidRPr="00DA2E61">
        <w:t xml:space="preserve">To qualify for the </w:t>
      </w:r>
      <w:r w:rsidRPr="00DA2E61">
        <w:rPr>
          <w:b/>
          <w:bCs/>
          <w:i/>
          <w:iCs/>
        </w:rPr>
        <w:t>executive employee exemption</w:t>
      </w:r>
      <w:r w:rsidRPr="00DA2E61">
        <w:t xml:space="preserve">, </w:t>
      </w:r>
      <w:proofErr w:type="gramStart"/>
      <w:r w:rsidRPr="00DA2E61">
        <w:t>all of</w:t>
      </w:r>
      <w:proofErr w:type="gramEnd"/>
      <w:r w:rsidRPr="00DA2E61">
        <w:t xml:space="preserve"> the following tests must be met:</w:t>
      </w:r>
    </w:p>
    <w:p w14:paraId="7B464FF6" w14:textId="77777777" w:rsidR="00DA2E61" w:rsidRPr="00DA2E61" w:rsidRDefault="00DA2E61" w:rsidP="00DA2E61">
      <w:pPr>
        <w:numPr>
          <w:ilvl w:val="0"/>
          <w:numId w:val="12"/>
        </w:numPr>
      </w:pPr>
      <w:r w:rsidRPr="00DA2E61">
        <w:t xml:space="preserve">The employee must be compensated on a </w:t>
      </w:r>
      <w:hyperlink r:id="rId49" w:history="1">
        <w:r w:rsidRPr="00DA2E61">
          <w:rPr>
            <w:rStyle w:val="Hyperlink"/>
          </w:rPr>
          <w:t>salary basis</w:t>
        </w:r>
      </w:hyperlink>
      <w:r w:rsidRPr="00DA2E61">
        <w:t xml:space="preserve"> (as defined in the regulations) at a rate not less than $684</w:t>
      </w:r>
      <w:hyperlink r:id="rId50" w:history="1">
        <w:r w:rsidRPr="00DA2E61">
          <w:rPr>
            <w:rStyle w:val="Hyperlink"/>
          </w:rPr>
          <w:t>*</w:t>
        </w:r>
      </w:hyperlink>
      <w:r w:rsidRPr="00DA2E61">
        <w:t xml:space="preserve"> per week;</w:t>
      </w:r>
    </w:p>
    <w:p w14:paraId="537681A8" w14:textId="77777777" w:rsidR="00DA2E61" w:rsidRPr="00DA2E61" w:rsidRDefault="00DA2E61" w:rsidP="00DA2E61">
      <w:pPr>
        <w:numPr>
          <w:ilvl w:val="0"/>
          <w:numId w:val="12"/>
        </w:numPr>
      </w:pPr>
      <w:r w:rsidRPr="00DA2E61">
        <w:t xml:space="preserve">The employee’s primary duty must be managing the enterprise, or managing a customarily recognized department or subdivision of the </w:t>
      </w:r>
      <w:proofErr w:type="gramStart"/>
      <w:r w:rsidRPr="00DA2E61">
        <w:t>enterprise;</w:t>
      </w:r>
      <w:proofErr w:type="gramEnd"/>
    </w:p>
    <w:p w14:paraId="0458FC73" w14:textId="77777777" w:rsidR="00DA2E61" w:rsidRPr="00DA2E61" w:rsidRDefault="00DA2E61" w:rsidP="00DA2E61">
      <w:pPr>
        <w:numPr>
          <w:ilvl w:val="0"/>
          <w:numId w:val="12"/>
        </w:numPr>
      </w:pPr>
      <w:r w:rsidRPr="00DA2E61">
        <w:t>The employee must customarily and regularly direct the work of at least two or more other full-time employees or their equivalent; and</w:t>
      </w:r>
    </w:p>
    <w:p w14:paraId="64D98943" w14:textId="77777777" w:rsidR="00DA2E61" w:rsidRPr="00DA2E61" w:rsidRDefault="00DA2E61" w:rsidP="00DA2E61">
      <w:pPr>
        <w:numPr>
          <w:ilvl w:val="0"/>
          <w:numId w:val="12"/>
        </w:numPr>
      </w:pPr>
      <w:r w:rsidRPr="00DA2E61">
        <w:t xml:space="preserve">The employee must have the authority to hire or fire other employees, or the employee’s suggestions and recommendations as to the hiring, firing, advancement, </w:t>
      </w:r>
      <w:proofErr w:type="gramStart"/>
      <w:r w:rsidRPr="00DA2E61">
        <w:t>promotion</w:t>
      </w:r>
      <w:proofErr w:type="gramEnd"/>
      <w:r w:rsidRPr="00DA2E61">
        <w:t xml:space="preserve"> or any other change of status of other employees must be given particular weight.</w:t>
      </w:r>
    </w:p>
    <w:p w14:paraId="0873C61B" w14:textId="77777777" w:rsidR="00DA2E61" w:rsidRPr="00DA2E61" w:rsidRDefault="00DA2E61" w:rsidP="00DA2E61">
      <w:pPr>
        <w:ind w:left="360"/>
      </w:pPr>
      <w:r w:rsidRPr="00DA2E61">
        <w:br/>
      </w:r>
      <w:r w:rsidRPr="00DA2E61">
        <w:rPr>
          <w:b/>
          <w:bCs/>
          <w:u w:val="single"/>
        </w:rPr>
        <w:t>Administrative Exemption</w:t>
      </w:r>
    </w:p>
    <w:p w14:paraId="5C83A976" w14:textId="77777777" w:rsidR="00DA2E61" w:rsidRPr="00DA2E61" w:rsidRDefault="00DA2E61" w:rsidP="00DA2E61">
      <w:pPr>
        <w:ind w:left="360"/>
      </w:pPr>
      <w:r w:rsidRPr="00DA2E61">
        <w:t xml:space="preserve">To qualify for the </w:t>
      </w:r>
      <w:r w:rsidRPr="00DA2E61">
        <w:rPr>
          <w:b/>
          <w:bCs/>
          <w:i/>
          <w:iCs/>
        </w:rPr>
        <w:t>administrative employee exemption</w:t>
      </w:r>
      <w:r w:rsidRPr="00DA2E61">
        <w:t xml:space="preserve">, </w:t>
      </w:r>
      <w:proofErr w:type="gramStart"/>
      <w:r w:rsidRPr="00DA2E61">
        <w:t>all of</w:t>
      </w:r>
      <w:proofErr w:type="gramEnd"/>
      <w:r w:rsidRPr="00DA2E61">
        <w:t xml:space="preserve"> the following tests must be met:</w:t>
      </w:r>
    </w:p>
    <w:p w14:paraId="420901CA" w14:textId="77777777" w:rsidR="00DA2E61" w:rsidRPr="00DA2E61" w:rsidRDefault="00DA2E61" w:rsidP="00DA2E61">
      <w:pPr>
        <w:numPr>
          <w:ilvl w:val="0"/>
          <w:numId w:val="13"/>
        </w:numPr>
      </w:pPr>
      <w:r w:rsidRPr="00DA2E61">
        <w:t xml:space="preserve">The employee must be compensated on a </w:t>
      </w:r>
      <w:hyperlink r:id="rId51" w:history="1">
        <w:r w:rsidRPr="00DA2E61">
          <w:rPr>
            <w:rStyle w:val="Hyperlink"/>
          </w:rPr>
          <w:t>salary</w:t>
        </w:r>
      </w:hyperlink>
      <w:r w:rsidRPr="00DA2E61">
        <w:t xml:space="preserve"> or fee basis (as defined in the regulations) at a rate not less than $684</w:t>
      </w:r>
      <w:hyperlink r:id="rId52" w:history="1">
        <w:r w:rsidRPr="00DA2E61">
          <w:rPr>
            <w:rStyle w:val="Hyperlink"/>
          </w:rPr>
          <w:t>*</w:t>
        </w:r>
      </w:hyperlink>
      <w:r w:rsidRPr="00DA2E61">
        <w:t xml:space="preserve"> per week;</w:t>
      </w:r>
    </w:p>
    <w:p w14:paraId="6E9667C4" w14:textId="77777777" w:rsidR="00DA2E61" w:rsidRPr="00DA2E61" w:rsidRDefault="00DA2E61" w:rsidP="00DA2E61">
      <w:pPr>
        <w:numPr>
          <w:ilvl w:val="0"/>
          <w:numId w:val="13"/>
        </w:numPr>
      </w:pPr>
      <w:r w:rsidRPr="00DA2E61">
        <w:t>The employee’s primary duty must be the performance of office or non-manual work directly related to the management or general business operations of the employer or the employer’s customers; and</w:t>
      </w:r>
    </w:p>
    <w:p w14:paraId="1B17ABB0" w14:textId="77777777" w:rsidR="00DA2E61" w:rsidRPr="00DA2E61" w:rsidRDefault="00DA2E61" w:rsidP="00DA2E61">
      <w:pPr>
        <w:numPr>
          <w:ilvl w:val="0"/>
          <w:numId w:val="13"/>
        </w:numPr>
      </w:pPr>
      <w:r w:rsidRPr="00DA2E61">
        <w:t>The employee’s primary duty includes the exercise of discretion and independent judgment with respect to matters of significance. </w:t>
      </w:r>
    </w:p>
    <w:p w14:paraId="76223E8C" w14:textId="77777777" w:rsidR="00DA2E61" w:rsidRPr="00DA2E61" w:rsidRDefault="00DA2E61" w:rsidP="00DA2E61">
      <w:pPr>
        <w:ind w:left="360"/>
      </w:pPr>
      <w:r w:rsidRPr="00DA2E61">
        <w:rPr>
          <w:b/>
          <w:bCs/>
          <w:u w:val="single"/>
        </w:rPr>
        <w:t>Professional Exemption</w:t>
      </w:r>
    </w:p>
    <w:p w14:paraId="1AC6893B" w14:textId="77777777" w:rsidR="00DA2E61" w:rsidRPr="00DA2E61" w:rsidRDefault="00DA2E61" w:rsidP="00DA2E61">
      <w:pPr>
        <w:ind w:left="360"/>
      </w:pPr>
      <w:r w:rsidRPr="00DA2E61">
        <w:t xml:space="preserve">To qualify for the learned </w:t>
      </w:r>
      <w:r w:rsidRPr="00DA2E61">
        <w:rPr>
          <w:b/>
          <w:bCs/>
          <w:i/>
          <w:iCs/>
        </w:rPr>
        <w:t>professional employee exemption</w:t>
      </w:r>
      <w:r w:rsidRPr="00DA2E61">
        <w:t xml:space="preserve">, </w:t>
      </w:r>
      <w:proofErr w:type="gramStart"/>
      <w:r w:rsidRPr="00DA2E61">
        <w:t>all of</w:t>
      </w:r>
      <w:proofErr w:type="gramEnd"/>
      <w:r w:rsidRPr="00DA2E61">
        <w:t xml:space="preserve"> the following tests must be met:</w:t>
      </w:r>
    </w:p>
    <w:p w14:paraId="4D8B6663" w14:textId="77777777" w:rsidR="00DA2E61" w:rsidRPr="00DA2E61" w:rsidRDefault="00DA2E61" w:rsidP="00DA2E61">
      <w:pPr>
        <w:numPr>
          <w:ilvl w:val="0"/>
          <w:numId w:val="14"/>
        </w:numPr>
      </w:pPr>
      <w:r w:rsidRPr="00DA2E61">
        <w:lastRenderedPageBreak/>
        <w:t xml:space="preserve">The employee must be compensated on a </w:t>
      </w:r>
      <w:hyperlink r:id="rId53" w:history="1">
        <w:r w:rsidRPr="00DA2E61">
          <w:rPr>
            <w:rStyle w:val="Hyperlink"/>
          </w:rPr>
          <w:t>salary</w:t>
        </w:r>
      </w:hyperlink>
      <w:r w:rsidRPr="00DA2E61">
        <w:t xml:space="preserve"> or fee basis (as defined in the regulations) at a rate not less than $684</w:t>
      </w:r>
      <w:hyperlink r:id="rId54" w:history="1">
        <w:r w:rsidRPr="00DA2E61">
          <w:rPr>
            <w:rStyle w:val="Hyperlink"/>
          </w:rPr>
          <w:t>*</w:t>
        </w:r>
      </w:hyperlink>
      <w:r w:rsidRPr="00DA2E61">
        <w:t xml:space="preserve"> per week;</w:t>
      </w:r>
    </w:p>
    <w:p w14:paraId="77E3C884" w14:textId="77777777" w:rsidR="00DA2E61" w:rsidRPr="00DA2E61" w:rsidRDefault="00DA2E61" w:rsidP="00DA2E61">
      <w:pPr>
        <w:numPr>
          <w:ilvl w:val="0"/>
          <w:numId w:val="14"/>
        </w:numPr>
      </w:pPr>
      <w:r w:rsidRPr="00DA2E61">
        <w:t xml:space="preserve">The employee’s primary duty must be the performance of work requiring advanced knowledge, defined as work which is predominantly intellectual in </w:t>
      </w:r>
      <w:proofErr w:type="gramStart"/>
      <w:r w:rsidRPr="00DA2E61">
        <w:t>character</w:t>
      </w:r>
      <w:proofErr w:type="gramEnd"/>
      <w:r w:rsidRPr="00DA2E61">
        <w:t xml:space="preserve"> and which includes work requiring the consistent exercise of discretion and judgment;</w:t>
      </w:r>
    </w:p>
    <w:p w14:paraId="78906703" w14:textId="77777777" w:rsidR="00DA2E61" w:rsidRPr="00DA2E61" w:rsidRDefault="00DA2E61" w:rsidP="00DA2E61">
      <w:pPr>
        <w:numPr>
          <w:ilvl w:val="0"/>
          <w:numId w:val="14"/>
        </w:numPr>
      </w:pPr>
      <w:r w:rsidRPr="00DA2E61">
        <w:t>The advanced knowledge must be in a field of science or learning; and</w:t>
      </w:r>
    </w:p>
    <w:p w14:paraId="56CCD00E" w14:textId="77777777" w:rsidR="00DA2E61" w:rsidRPr="00DA2E61" w:rsidRDefault="00DA2E61" w:rsidP="00DA2E61">
      <w:pPr>
        <w:numPr>
          <w:ilvl w:val="0"/>
          <w:numId w:val="14"/>
        </w:numPr>
      </w:pPr>
      <w:r w:rsidRPr="00DA2E61">
        <w:t>The advanced knowledge must be customarily acquired by a prolonged course of specialized intellectual instruction.</w:t>
      </w:r>
    </w:p>
    <w:p w14:paraId="0A568D92" w14:textId="77777777" w:rsidR="00DA2E61" w:rsidRPr="00DA2E61" w:rsidRDefault="00DA2E61" w:rsidP="00DA2E61">
      <w:pPr>
        <w:ind w:left="360"/>
      </w:pPr>
      <w:r w:rsidRPr="00DA2E61">
        <w:t xml:space="preserve">To qualify for the creative professional employee exemption, </w:t>
      </w:r>
      <w:proofErr w:type="gramStart"/>
      <w:r w:rsidRPr="00DA2E61">
        <w:t>all of</w:t>
      </w:r>
      <w:proofErr w:type="gramEnd"/>
      <w:r w:rsidRPr="00DA2E61">
        <w:t xml:space="preserve"> the following tests must be met:</w:t>
      </w:r>
    </w:p>
    <w:p w14:paraId="3581BD68" w14:textId="77777777" w:rsidR="00DA2E61" w:rsidRPr="00DA2E61" w:rsidRDefault="00DA2E61" w:rsidP="00DA2E61">
      <w:pPr>
        <w:numPr>
          <w:ilvl w:val="0"/>
          <w:numId w:val="15"/>
        </w:numPr>
      </w:pPr>
      <w:r w:rsidRPr="00DA2E61">
        <w:t>The employee must be compensated on a salary or fee basis (as defined in the regulations) at a rate not less than $684</w:t>
      </w:r>
      <w:hyperlink r:id="rId55" w:history="1">
        <w:r w:rsidRPr="00DA2E61">
          <w:rPr>
            <w:rStyle w:val="Hyperlink"/>
          </w:rPr>
          <w:t>*</w:t>
        </w:r>
      </w:hyperlink>
      <w:r w:rsidRPr="00DA2E61">
        <w:t xml:space="preserve"> per </w:t>
      </w:r>
      <w:proofErr w:type="gramStart"/>
      <w:r w:rsidRPr="00DA2E61">
        <w:t>week;</w:t>
      </w:r>
      <w:proofErr w:type="gramEnd"/>
    </w:p>
    <w:p w14:paraId="4D4C0E6E" w14:textId="77777777" w:rsidR="00DA2E61" w:rsidRPr="00DA2E61" w:rsidRDefault="00DA2E61" w:rsidP="00DA2E61">
      <w:pPr>
        <w:numPr>
          <w:ilvl w:val="0"/>
          <w:numId w:val="15"/>
        </w:numPr>
      </w:pPr>
      <w:r w:rsidRPr="00DA2E61">
        <w:t xml:space="preserve">The employee’s primary duty must be the performance of work requiring invention, imagination, </w:t>
      </w:r>
      <w:proofErr w:type="gramStart"/>
      <w:r w:rsidRPr="00DA2E61">
        <w:t>originality</w:t>
      </w:r>
      <w:proofErr w:type="gramEnd"/>
      <w:r w:rsidRPr="00DA2E61">
        <w:t xml:space="preserve"> or talent in a recognized field of artistic or creative endeavor.</w:t>
      </w:r>
    </w:p>
    <w:p w14:paraId="751B876A" w14:textId="77777777" w:rsidR="00DA2E61" w:rsidRDefault="00DA2E61" w:rsidP="00DA2E61">
      <w:pPr>
        <w:ind w:left="360"/>
        <w:rPr>
          <w:b/>
          <w:bCs/>
          <w:u w:val="single"/>
        </w:rPr>
      </w:pPr>
    </w:p>
    <w:p w14:paraId="79D26F05" w14:textId="508E107E" w:rsidR="00DA2E61" w:rsidRPr="00DA2E61" w:rsidRDefault="00DA2E61" w:rsidP="00DA2E61">
      <w:pPr>
        <w:ind w:left="360"/>
      </w:pPr>
      <w:r w:rsidRPr="00DA2E61">
        <w:rPr>
          <w:b/>
          <w:bCs/>
          <w:u w:val="single"/>
        </w:rPr>
        <w:t>Computer Employee Exemption</w:t>
      </w:r>
    </w:p>
    <w:p w14:paraId="18FA0396" w14:textId="77777777" w:rsidR="00DA2E61" w:rsidRPr="00DA2E61" w:rsidRDefault="00DA2E61" w:rsidP="00DA2E61">
      <w:pPr>
        <w:ind w:left="360"/>
      </w:pPr>
      <w:r w:rsidRPr="00DA2E61">
        <w:t>To qualify for the computer employee exemption, the following tests must be met:</w:t>
      </w:r>
    </w:p>
    <w:p w14:paraId="4A685334" w14:textId="77777777" w:rsidR="00DA2E61" w:rsidRPr="00DA2E61" w:rsidRDefault="00DA2E61" w:rsidP="00DA2E61">
      <w:pPr>
        <w:numPr>
          <w:ilvl w:val="0"/>
          <w:numId w:val="16"/>
        </w:numPr>
      </w:pPr>
      <w:r w:rsidRPr="00DA2E61">
        <w:t xml:space="preserve">The employee must be compensated either on a </w:t>
      </w:r>
      <w:hyperlink r:id="rId56" w:history="1">
        <w:r w:rsidRPr="00DA2E61">
          <w:rPr>
            <w:rStyle w:val="Hyperlink"/>
          </w:rPr>
          <w:t>salary</w:t>
        </w:r>
      </w:hyperlink>
      <w:r w:rsidRPr="00DA2E61">
        <w:t xml:space="preserve"> or fee basis (as defined in the regulations) at a rate not less than $684</w:t>
      </w:r>
      <w:hyperlink r:id="rId57" w:history="1">
        <w:r w:rsidRPr="00DA2E61">
          <w:rPr>
            <w:rStyle w:val="Hyperlink"/>
          </w:rPr>
          <w:t>*</w:t>
        </w:r>
      </w:hyperlink>
      <w:r w:rsidRPr="00DA2E61">
        <w:t xml:space="preserve"> per week or, if compensated on an hourly basis, at a rate not less than $27.63 an hour;</w:t>
      </w:r>
    </w:p>
    <w:p w14:paraId="1F4CD732" w14:textId="423BE0AB" w:rsidR="00DA2E61" w:rsidRPr="00DA2E61" w:rsidRDefault="00DA2E61" w:rsidP="00DA2E61">
      <w:pPr>
        <w:numPr>
          <w:ilvl w:val="0"/>
          <w:numId w:val="16"/>
        </w:numPr>
      </w:pPr>
      <w:r w:rsidRPr="00DA2E61">
        <w:t xml:space="preserve">The employee must be employed as a computer systems analyst, computer programmer, software engineer or other similarly skilled worker in the computer field performing the duties described </w:t>
      </w:r>
      <w:r w:rsidRPr="00DA2E61">
        <w:t>below.</w:t>
      </w:r>
    </w:p>
    <w:p w14:paraId="61E862D1" w14:textId="77777777" w:rsidR="00DA2E61" w:rsidRPr="00DA2E61" w:rsidRDefault="00DA2E61" w:rsidP="00DA2E61">
      <w:pPr>
        <w:numPr>
          <w:ilvl w:val="0"/>
          <w:numId w:val="16"/>
        </w:numPr>
      </w:pPr>
      <w:r w:rsidRPr="00DA2E61">
        <w:t>The employee’s primary duty must consist of:</w:t>
      </w:r>
    </w:p>
    <w:p w14:paraId="2B23DAF9" w14:textId="347B2BFE" w:rsidR="00DA2E61" w:rsidRPr="00DA2E61" w:rsidRDefault="00DA2E61" w:rsidP="00DA2E61">
      <w:pPr>
        <w:numPr>
          <w:ilvl w:val="1"/>
          <w:numId w:val="16"/>
        </w:numPr>
      </w:pPr>
      <w:r w:rsidRPr="00DA2E61">
        <w:t xml:space="preserve">The application of systems analysis techniques and procedures, including consulting with users, to determine hardware, </w:t>
      </w:r>
      <w:proofErr w:type="gramStart"/>
      <w:r w:rsidRPr="00DA2E61">
        <w:t>software</w:t>
      </w:r>
      <w:proofErr w:type="gramEnd"/>
      <w:r w:rsidRPr="00DA2E61">
        <w:t xml:space="preserve"> or system functional </w:t>
      </w:r>
      <w:r w:rsidRPr="00DA2E61">
        <w:t>specifications.</w:t>
      </w:r>
    </w:p>
    <w:p w14:paraId="19943D47" w14:textId="3A43EA6B" w:rsidR="00DA2E61" w:rsidRPr="00DA2E61" w:rsidRDefault="00DA2E61" w:rsidP="00DA2E61">
      <w:pPr>
        <w:numPr>
          <w:ilvl w:val="1"/>
          <w:numId w:val="16"/>
        </w:numPr>
      </w:pPr>
      <w:r w:rsidRPr="00DA2E61">
        <w:t xml:space="preserve">The design, development, documentation, analysis, creation, testing or modification of computer systems or programs, including prototypes, based </w:t>
      </w:r>
      <w:proofErr w:type="gramStart"/>
      <w:r w:rsidRPr="00DA2E61">
        <w:t>on</w:t>
      </w:r>
      <w:proofErr w:type="gramEnd"/>
      <w:r w:rsidRPr="00DA2E61">
        <w:t xml:space="preserve"> and related to user or system design </w:t>
      </w:r>
      <w:r w:rsidRPr="00DA2E61">
        <w:t>specifications.</w:t>
      </w:r>
    </w:p>
    <w:p w14:paraId="66FF96D2" w14:textId="77777777" w:rsidR="00DA2E61" w:rsidRPr="00DA2E61" w:rsidRDefault="00DA2E61" w:rsidP="00DA2E61">
      <w:pPr>
        <w:numPr>
          <w:ilvl w:val="1"/>
          <w:numId w:val="16"/>
        </w:numPr>
      </w:pPr>
      <w:r w:rsidRPr="00DA2E61">
        <w:t xml:space="preserve">The design, documentation, testing, </w:t>
      </w:r>
      <w:proofErr w:type="gramStart"/>
      <w:r w:rsidRPr="00DA2E61">
        <w:t>creation</w:t>
      </w:r>
      <w:proofErr w:type="gramEnd"/>
      <w:r w:rsidRPr="00DA2E61">
        <w:t xml:space="preserve"> or modification of computer programs related to machine operating systems; or</w:t>
      </w:r>
    </w:p>
    <w:p w14:paraId="7649E1CF" w14:textId="77777777" w:rsidR="00DA2E61" w:rsidRPr="00DA2E61" w:rsidRDefault="00DA2E61" w:rsidP="00DA2E61">
      <w:pPr>
        <w:numPr>
          <w:ilvl w:val="1"/>
          <w:numId w:val="16"/>
        </w:numPr>
      </w:pPr>
      <w:r w:rsidRPr="00DA2E61">
        <w:t xml:space="preserve">A combination of the </w:t>
      </w:r>
      <w:proofErr w:type="gramStart"/>
      <w:r w:rsidRPr="00DA2E61">
        <w:t>aforementioned duties</w:t>
      </w:r>
      <w:proofErr w:type="gramEnd"/>
      <w:r w:rsidRPr="00DA2E61">
        <w:t>, the performance of which requires the same level of skills.</w:t>
      </w:r>
    </w:p>
    <w:p w14:paraId="009925AB" w14:textId="77777777" w:rsidR="00DA2E61" w:rsidRDefault="00DA2E61" w:rsidP="00DA2E61">
      <w:pPr>
        <w:ind w:left="360"/>
        <w:rPr>
          <w:b/>
          <w:bCs/>
          <w:u w:val="single"/>
        </w:rPr>
      </w:pPr>
    </w:p>
    <w:p w14:paraId="0B68B525" w14:textId="0E26C67B" w:rsidR="00DA2E61" w:rsidRPr="00DA2E61" w:rsidRDefault="00DA2E61" w:rsidP="00DA2E61">
      <w:pPr>
        <w:ind w:left="360"/>
      </w:pPr>
      <w:r w:rsidRPr="00DA2E61">
        <w:rPr>
          <w:b/>
          <w:bCs/>
          <w:u w:val="single"/>
        </w:rPr>
        <w:t>Outside Sales Exemption</w:t>
      </w:r>
    </w:p>
    <w:p w14:paraId="4AF9F221" w14:textId="77777777" w:rsidR="00DA2E61" w:rsidRPr="00DA2E61" w:rsidRDefault="00DA2E61" w:rsidP="00DA2E61">
      <w:pPr>
        <w:ind w:left="360"/>
      </w:pPr>
      <w:r w:rsidRPr="00DA2E61">
        <w:t xml:space="preserve">To qualify for the </w:t>
      </w:r>
      <w:r w:rsidRPr="00DA2E61">
        <w:rPr>
          <w:b/>
          <w:bCs/>
          <w:i/>
          <w:iCs/>
        </w:rPr>
        <w:t>outside sales</w:t>
      </w:r>
      <w:r w:rsidRPr="00DA2E61">
        <w:t xml:space="preserve"> employee exemption, </w:t>
      </w:r>
      <w:proofErr w:type="gramStart"/>
      <w:r w:rsidRPr="00DA2E61">
        <w:t>all of</w:t>
      </w:r>
      <w:proofErr w:type="gramEnd"/>
      <w:r w:rsidRPr="00DA2E61">
        <w:t xml:space="preserve"> the following tests must be met:</w:t>
      </w:r>
    </w:p>
    <w:p w14:paraId="71CAC3D6" w14:textId="77777777" w:rsidR="00DA2E61" w:rsidRPr="00DA2E61" w:rsidRDefault="00DA2E61" w:rsidP="00DA2E61">
      <w:pPr>
        <w:numPr>
          <w:ilvl w:val="0"/>
          <w:numId w:val="17"/>
        </w:numPr>
      </w:pPr>
      <w:r w:rsidRPr="00DA2E61">
        <w:t>The employee’s primary duty must be making sales (as defined in the FLSA), or obtaining orders or contracts for services or for the use of facilities for which a consideration will be paid by the client or customer; and</w:t>
      </w:r>
    </w:p>
    <w:p w14:paraId="0AC7DF82" w14:textId="77777777" w:rsidR="00DA2E61" w:rsidRPr="00DA2E61" w:rsidRDefault="00DA2E61" w:rsidP="00DA2E61">
      <w:pPr>
        <w:numPr>
          <w:ilvl w:val="0"/>
          <w:numId w:val="17"/>
        </w:numPr>
      </w:pPr>
      <w:r w:rsidRPr="00DA2E61">
        <w:t>The employee must be customarily and regularly engaged away from the employer’s place or places of business.</w:t>
      </w:r>
    </w:p>
    <w:p w14:paraId="30D62DF5" w14:textId="0E46C174" w:rsidR="00DA2E61" w:rsidRPr="00DA2E61" w:rsidRDefault="00DA2E61" w:rsidP="00DA2E61">
      <w:pPr>
        <w:ind w:left="360"/>
      </w:pPr>
      <w:r w:rsidRPr="00DA2E61">
        <w:br/>
      </w:r>
      <w:r w:rsidRPr="00DA2E61">
        <w:rPr>
          <w:b/>
          <w:bCs/>
          <w:u w:val="single"/>
        </w:rPr>
        <w:t>Highly Compensated Employees</w:t>
      </w:r>
    </w:p>
    <w:p w14:paraId="23ADDE88" w14:textId="77777777" w:rsidR="00DA2E61" w:rsidRPr="00DA2E61" w:rsidRDefault="00DA2E61" w:rsidP="00DA2E61">
      <w:pPr>
        <w:ind w:left="360"/>
      </w:pPr>
      <w:r w:rsidRPr="00DA2E61">
        <w:br/>
      </w:r>
      <w:r w:rsidRPr="00DA2E61">
        <w:rPr>
          <w:b/>
          <w:bCs/>
          <w:i/>
          <w:iCs/>
        </w:rPr>
        <w:t>Highly compensated employees</w:t>
      </w:r>
      <w:r w:rsidRPr="00DA2E61">
        <w:t xml:space="preserve"> performing office or non-manual work and paid total annual compensation of $107,432 or more (which must include at least $684</w:t>
      </w:r>
      <w:hyperlink r:id="rId58" w:history="1">
        <w:r w:rsidRPr="00DA2E61">
          <w:rPr>
            <w:rStyle w:val="Hyperlink"/>
          </w:rPr>
          <w:t>*</w:t>
        </w:r>
      </w:hyperlink>
      <w:r w:rsidRPr="00DA2E61">
        <w:t xml:space="preserve"> per week paid on a salary or fee basis) are exempt from the FLSA if they customarily and regularly perform at least one of the duties of an exempt executive, administrative or professional employee identified in the standard tests for exemption.</w:t>
      </w:r>
    </w:p>
    <w:p w14:paraId="31FFBED2" w14:textId="77777777" w:rsidR="00DA2E61" w:rsidRPr="00DA2E61" w:rsidRDefault="00DA2E61" w:rsidP="00DA2E61">
      <w:pPr>
        <w:ind w:left="360"/>
      </w:pPr>
    </w:p>
    <w:p w14:paraId="7D8C2B9F" w14:textId="77777777" w:rsidR="00DA2E61" w:rsidRDefault="00DA2E61" w:rsidP="00DA2E61">
      <w:pPr>
        <w:jc w:val="center"/>
      </w:pPr>
      <w:r>
        <w:rPr>
          <w:noProof/>
        </w:rPr>
        <w:lastRenderedPageBreak/>
        <w:drawing>
          <wp:inline distT="0" distB="0" distL="0" distR="0" wp14:anchorId="1475AE43" wp14:editId="45F8C703">
            <wp:extent cx="2311400" cy="1295400"/>
            <wp:effectExtent l="0" t="0" r="0" b="0"/>
            <wp:docPr id="15" name="Picture 15"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with medium confidence"/>
                    <pic:cNvPicPr/>
                  </pic:nvPicPr>
                  <pic:blipFill>
                    <a:blip r:embed="rId59">
                      <a:extLst>
                        <a:ext uri="{28A0092B-C50C-407E-A947-70E740481C1C}">
                          <a14:useLocalDpi xmlns:a14="http://schemas.microsoft.com/office/drawing/2010/main" val="0"/>
                        </a:ext>
                      </a:extLst>
                    </a:blip>
                    <a:stretch>
                      <a:fillRect/>
                    </a:stretch>
                  </pic:blipFill>
                  <pic:spPr>
                    <a:xfrm>
                      <a:off x="0" y="0"/>
                      <a:ext cx="2311400" cy="1295400"/>
                    </a:xfrm>
                    <a:prstGeom prst="rect">
                      <a:avLst/>
                    </a:prstGeom>
                  </pic:spPr>
                </pic:pic>
              </a:graphicData>
            </a:graphic>
          </wp:inline>
        </w:drawing>
      </w:r>
    </w:p>
    <w:p w14:paraId="0F69E53E" w14:textId="77777777" w:rsidR="00DA2E61" w:rsidRDefault="00DA2E61" w:rsidP="00DA2E61">
      <w:pPr>
        <w:jc w:val="center"/>
      </w:pPr>
    </w:p>
    <w:p w14:paraId="2F869A81" w14:textId="67875377" w:rsidR="00DA2E61" w:rsidRPr="00DA2E61" w:rsidRDefault="00DA2E61" w:rsidP="00DA2E61">
      <w:pPr>
        <w:jc w:val="center"/>
      </w:pPr>
      <w:r w:rsidRPr="00DA2E61">
        <w:t>Time:  5 minutes</w:t>
      </w:r>
    </w:p>
    <w:p w14:paraId="59E223EC" w14:textId="4D99DB3D" w:rsidR="00DA2E61" w:rsidRPr="00DA2E61" w:rsidRDefault="00DA2E61" w:rsidP="00DA2E61">
      <w:pPr>
        <w:jc w:val="center"/>
      </w:pPr>
      <w:r w:rsidRPr="00DA2E61">
        <w:t>Running time: 60 minutes</w:t>
      </w:r>
    </w:p>
    <w:p w14:paraId="53890580" w14:textId="77777777" w:rsidR="00DA2E61" w:rsidRPr="00DA2E61" w:rsidRDefault="00DA2E61" w:rsidP="00DA2E61">
      <w:r w:rsidRPr="00DA2E61">
        <w:t> </w:t>
      </w:r>
    </w:p>
    <w:p w14:paraId="4AA4E780" w14:textId="77777777" w:rsidR="00DA2E61" w:rsidRPr="00DA2E61" w:rsidRDefault="00DA2E61" w:rsidP="00DA2E61">
      <w:r w:rsidRPr="00DA2E61">
        <w:rPr>
          <w:b/>
          <w:bCs/>
        </w:rPr>
        <w:t>Objective</w:t>
      </w:r>
      <w:r w:rsidRPr="00DA2E61">
        <w:t>: Appropriately classify employees as exempt or nonexempt.</w:t>
      </w:r>
    </w:p>
    <w:p w14:paraId="3351F7D6" w14:textId="77777777" w:rsidR="00DA2E61" w:rsidRPr="00DA2E61" w:rsidRDefault="00DA2E61" w:rsidP="00DA2E61">
      <w:r w:rsidRPr="00DA2E61">
        <w:rPr>
          <w:b/>
          <w:bCs/>
        </w:rPr>
        <w:t>Description</w:t>
      </w:r>
      <w:r w:rsidRPr="00DA2E61">
        <w:t>: Discuss the 2 categories of nonexempt employees.</w:t>
      </w:r>
    </w:p>
    <w:p w14:paraId="6A9D9A84" w14:textId="77777777" w:rsidR="00DA2E61" w:rsidRPr="00DA2E61" w:rsidRDefault="00DA2E61" w:rsidP="00DA2E61">
      <w:r w:rsidRPr="00DA2E61">
        <w:rPr>
          <w:b/>
          <w:bCs/>
        </w:rPr>
        <w:t>Instructional Method</w:t>
      </w:r>
      <w:r w:rsidRPr="00DA2E61">
        <w:t>: Lecture </w:t>
      </w:r>
    </w:p>
    <w:p w14:paraId="3B3DA89F" w14:textId="77777777" w:rsidR="00DA2E61" w:rsidRPr="00DA2E61" w:rsidRDefault="00DA2E61" w:rsidP="00DA2E61">
      <w:r w:rsidRPr="00DA2E61">
        <w:t> </w:t>
      </w:r>
    </w:p>
    <w:p w14:paraId="477AC077" w14:textId="77777777" w:rsidR="00DA2E61" w:rsidRPr="00DA2E61" w:rsidRDefault="00DA2E61" w:rsidP="00DA2E61">
      <w:r w:rsidRPr="00DA2E61">
        <w:rPr>
          <w:b/>
          <w:bCs/>
        </w:rPr>
        <w:t>Script</w:t>
      </w:r>
      <w:r w:rsidRPr="00DA2E61">
        <w:t>:   </w:t>
      </w:r>
    </w:p>
    <w:p w14:paraId="4B3673DD" w14:textId="77777777" w:rsidR="00DA2E61" w:rsidRPr="00DA2E61" w:rsidRDefault="00DA2E61" w:rsidP="00DA2E61">
      <w:r w:rsidRPr="00DA2E61">
        <w:t xml:space="preserve">Nonexempt employees are not exempt from overtime provisions of the Fair Labor Standards Act and are entitled to overtime under the law for hours worked </w:t>
      </w:r>
      <w:proofErr w:type="gramStart"/>
      <w:r w:rsidRPr="00DA2E61">
        <w:t>in excess of</w:t>
      </w:r>
      <w:proofErr w:type="gramEnd"/>
      <w:r w:rsidRPr="00DA2E61">
        <w:t xml:space="preserve"> 40 in a workweek.</w:t>
      </w:r>
    </w:p>
    <w:p w14:paraId="24A75DDB" w14:textId="77777777" w:rsidR="00DA2E61" w:rsidRDefault="00DA2E61" w:rsidP="00DA2E61">
      <w:pPr>
        <w:rPr>
          <w:b/>
          <w:bCs/>
        </w:rPr>
      </w:pPr>
    </w:p>
    <w:p w14:paraId="0307CEF0" w14:textId="35D417F2" w:rsidR="00DA2E61" w:rsidRPr="00DA2E61" w:rsidRDefault="00DA2E61" w:rsidP="00DA2E61">
      <w:r w:rsidRPr="00DA2E61">
        <w:rPr>
          <w:b/>
          <w:bCs/>
        </w:rPr>
        <w:t>Facilitator Notes:</w:t>
      </w:r>
      <w:r w:rsidRPr="00DA2E61">
        <w:t> </w:t>
      </w:r>
    </w:p>
    <w:p w14:paraId="0BED83EF" w14:textId="43290751" w:rsidR="00DA2E61" w:rsidRPr="00DA2E61" w:rsidRDefault="00DA2E61" w:rsidP="00DA2E61">
      <w:r w:rsidRPr="00DA2E61">
        <w:rPr>
          <w:i/>
          <w:iCs/>
        </w:rPr>
        <w:t>Blue-collar Workers</w:t>
      </w:r>
      <w:r w:rsidRPr="00DA2E61">
        <w:br/>
        <w:t xml:space="preserve">The exemptions provided by FLSA Section 13(a)(1) apply only to “white-collar” employees who meet the salary and duties tests set forth in the Part 541 regulations. The exemptions do not apply to manual laborers or other “blue-collar” workers who perform work involving repetitive operations with their hands, physical </w:t>
      </w:r>
      <w:proofErr w:type="gramStart"/>
      <w:r w:rsidRPr="00DA2E61">
        <w:t>skill</w:t>
      </w:r>
      <w:proofErr w:type="gramEnd"/>
      <w:r w:rsidRPr="00DA2E61">
        <w:t xml:space="preserve"> and energy. FLSA-covered, non-management employees in production, maintenance, construction and similar occupations such as carpenters, electricians, mechanics, plumbers, iron workers, craftsmen, operating engineers, longshoremen, construction workers and laborers are entitled to </w:t>
      </w:r>
      <w:hyperlink r:id="rId60" w:history="1">
        <w:r w:rsidRPr="00DA2E61">
          <w:rPr>
            <w:rStyle w:val="Hyperlink"/>
          </w:rPr>
          <w:t>minimum wage</w:t>
        </w:r>
      </w:hyperlink>
      <w:r w:rsidRPr="00DA2E61">
        <w:t xml:space="preserve"> and </w:t>
      </w:r>
      <w:hyperlink r:id="rId61" w:history="1">
        <w:r w:rsidRPr="00DA2E61">
          <w:rPr>
            <w:rStyle w:val="Hyperlink"/>
          </w:rPr>
          <w:t>overtime</w:t>
        </w:r>
      </w:hyperlink>
      <w:r w:rsidRPr="00DA2E61">
        <w:t xml:space="preserve"> premium pay under the FLSA, and are not exempt under the Part 541 regulations no matter how highly paid they might be.</w:t>
      </w:r>
    </w:p>
    <w:p w14:paraId="259132FB" w14:textId="1F2124B3" w:rsidR="003913AF" w:rsidRDefault="00DA2E61" w:rsidP="00DA2E61">
      <w:r w:rsidRPr="00DA2E61">
        <w:br/>
      </w:r>
      <w:r w:rsidRPr="00DA2E61">
        <w:rPr>
          <w:i/>
          <w:iCs/>
        </w:rPr>
        <w:t>Police, Fire Fighters, Paramedics &amp; Other First Responders</w:t>
      </w:r>
      <w:r w:rsidRPr="00DA2E61">
        <w:br/>
        <w:t>The exemptions also do not apply to police officers, detectives, deputy sheriffs, state troopers, highway patrol officers, investigators, inspectors, correctional officers, parole or probation officers, park rangers, firefighters, paramedics, emergency medical technicians, ambulance personnel, rescue workers, hazardous materials workers and similar employees, regardless of rank or pay level, who perform work such as preventing, controlling or extinguishing fires of any type; rescuing fire, crime or accident victims; preventing or detecting crimes; conducting investigations or inspections for violations of law; performing surveillance; pursuing, restraining and apprehending suspects; detaining or supervising suspected and convicted criminals, including those on probation or parole; interviewing witnesses; interrogating and fingerprinting suspects; preparing investigative reports; or other similar work.</w:t>
      </w:r>
    </w:p>
    <w:p w14:paraId="5589AA29" w14:textId="77777777" w:rsidR="003913AF" w:rsidRDefault="003913AF">
      <w:r>
        <w:br w:type="page"/>
      </w:r>
    </w:p>
    <w:p w14:paraId="659EFB72" w14:textId="60C1CF20" w:rsidR="00DA2E61" w:rsidRDefault="003913AF" w:rsidP="003913AF">
      <w:pPr>
        <w:jc w:val="center"/>
      </w:pPr>
      <w:r>
        <w:rPr>
          <w:noProof/>
        </w:rPr>
        <w:lastRenderedPageBreak/>
        <w:drawing>
          <wp:inline distT="0" distB="0" distL="0" distR="0" wp14:anchorId="18328280" wp14:editId="7B6159E0">
            <wp:extent cx="2222500" cy="1257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62">
                      <a:extLst>
                        <a:ext uri="{28A0092B-C50C-407E-A947-70E740481C1C}">
                          <a14:useLocalDpi xmlns:a14="http://schemas.microsoft.com/office/drawing/2010/main" val="0"/>
                        </a:ext>
                      </a:extLst>
                    </a:blip>
                    <a:stretch>
                      <a:fillRect/>
                    </a:stretch>
                  </pic:blipFill>
                  <pic:spPr>
                    <a:xfrm>
                      <a:off x="0" y="0"/>
                      <a:ext cx="2222500" cy="1257300"/>
                    </a:xfrm>
                    <a:prstGeom prst="rect">
                      <a:avLst/>
                    </a:prstGeom>
                  </pic:spPr>
                </pic:pic>
              </a:graphicData>
            </a:graphic>
          </wp:inline>
        </w:drawing>
      </w:r>
    </w:p>
    <w:p w14:paraId="0633D612" w14:textId="0DA8230B" w:rsidR="003913AF" w:rsidRDefault="003913AF" w:rsidP="003913AF">
      <w:pPr>
        <w:jc w:val="center"/>
      </w:pPr>
    </w:p>
    <w:p w14:paraId="3627EE44" w14:textId="7B5DFE2A" w:rsidR="003913AF" w:rsidRPr="003913AF" w:rsidRDefault="003913AF" w:rsidP="003913AF">
      <w:pPr>
        <w:jc w:val="center"/>
      </w:pPr>
      <w:r w:rsidRPr="003913AF">
        <w:t>Time:  2 minutes</w:t>
      </w:r>
    </w:p>
    <w:p w14:paraId="34EC790D" w14:textId="5FEC9B0D" w:rsidR="003913AF" w:rsidRPr="003913AF" w:rsidRDefault="003913AF" w:rsidP="003913AF">
      <w:pPr>
        <w:jc w:val="center"/>
      </w:pPr>
      <w:r w:rsidRPr="003913AF">
        <w:t>Running time: 62 minutes</w:t>
      </w:r>
    </w:p>
    <w:p w14:paraId="6EECB319" w14:textId="77777777" w:rsidR="003913AF" w:rsidRPr="003913AF" w:rsidRDefault="003913AF" w:rsidP="003913AF">
      <w:r w:rsidRPr="003913AF">
        <w:t> </w:t>
      </w:r>
    </w:p>
    <w:p w14:paraId="099FBBF3" w14:textId="77777777" w:rsidR="003913AF" w:rsidRPr="003913AF" w:rsidRDefault="003913AF" w:rsidP="003913AF">
      <w:r w:rsidRPr="003913AF">
        <w:rPr>
          <w:b/>
          <w:bCs/>
        </w:rPr>
        <w:t>Objective</w:t>
      </w:r>
      <w:r w:rsidRPr="003913AF">
        <w:t>: Discuss various aspects of the Fair Labor Standard Act.</w:t>
      </w:r>
    </w:p>
    <w:p w14:paraId="4FFA021D" w14:textId="77777777" w:rsidR="003913AF" w:rsidRPr="003913AF" w:rsidRDefault="003913AF" w:rsidP="003913AF">
      <w:r w:rsidRPr="003913AF">
        <w:rPr>
          <w:b/>
          <w:bCs/>
        </w:rPr>
        <w:t>Description</w:t>
      </w:r>
      <w:r w:rsidRPr="003913AF">
        <w:t>: Discuss other Laws &amp; Collective Bargaining Agreements.</w:t>
      </w:r>
    </w:p>
    <w:p w14:paraId="452FEC26" w14:textId="77777777" w:rsidR="003913AF" w:rsidRPr="003913AF" w:rsidRDefault="003913AF" w:rsidP="003913AF">
      <w:r w:rsidRPr="003913AF">
        <w:rPr>
          <w:b/>
          <w:bCs/>
        </w:rPr>
        <w:t>Instructional Method</w:t>
      </w:r>
      <w:r w:rsidRPr="003913AF">
        <w:t>: Lecture </w:t>
      </w:r>
    </w:p>
    <w:p w14:paraId="5A8350EF" w14:textId="77777777" w:rsidR="003913AF" w:rsidRPr="003913AF" w:rsidRDefault="003913AF" w:rsidP="003913AF">
      <w:r w:rsidRPr="003913AF">
        <w:t> </w:t>
      </w:r>
    </w:p>
    <w:p w14:paraId="7AC4C693" w14:textId="13051D10" w:rsidR="003913AF" w:rsidRDefault="003913AF" w:rsidP="003913AF">
      <w:r w:rsidRPr="003913AF">
        <w:rPr>
          <w:b/>
          <w:bCs/>
        </w:rPr>
        <w:t>Script</w:t>
      </w:r>
      <w:r w:rsidRPr="003913AF">
        <w:t>:   </w:t>
      </w:r>
      <w:r w:rsidRPr="003913AF">
        <w:br/>
        <w:t xml:space="preserve">The FLSA provides minimum standards that may be exceeded but cannot be waived or reduced. </w:t>
      </w:r>
    </w:p>
    <w:p w14:paraId="4638B266" w14:textId="77777777" w:rsidR="003913AF" w:rsidRPr="003913AF" w:rsidRDefault="003913AF" w:rsidP="003913AF"/>
    <w:p w14:paraId="6A02E8DD" w14:textId="77777777" w:rsidR="003913AF" w:rsidRPr="003913AF" w:rsidRDefault="003913AF" w:rsidP="003913AF">
      <w:r w:rsidRPr="003913AF">
        <w:rPr>
          <w:b/>
          <w:bCs/>
        </w:rPr>
        <w:t>Facilitator Notes:</w:t>
      </w:r>
      <w:r w:rsidRPr="003913AF">
        <w:t> </w:t>
      </w:r>
    </w:p>
    <w:p w14:paraId="0CAC630B" w14:textId="77777777" w:rsidR="003913AF" w:rsidRPr="003913AF" w:rsidRDefault="003913AF" w:rsidP="003913AF">
      <w:r w:rsidRPr="003913AF">
        <w:t xml:space="preserve">Employers must comply, for example, with any Federal, </w:t>
      </w:r>
      <w:proofErr w:type="gramStart"/>
      <w:r w:rsidRPr="003913AF">
        <w:t>State</w:t>
      </w:r>
      <w:proofErr w:type="gramEnd"/>
      <w:r w:rsidRPr="003913AF">
        <w:t xml:space="preserve"> or municipal laws, regulations or ordinances establishing a higher minimum wage or lower maximum workweek than those established under the FLSA. Similarly, employers may, on their own initiative or under a collective bargaining agreement, provide a higher wage, shorter workweek, or higher overtime premium than provided under the FLSA. While collective bargaining agreements cannot waive or reduce FLSA protections, nothing in the FLSA or the Part 541 regulation relieves employers from their contractual obligations under such bargaining agreements.</w:t>
      </w:r>
    </w:p>
    <w:p w14:paraId="6C758977" w14:textId="77777777" w:rsidR="003913AF" w:rsidRDefault="003913AF" w:rsidP="003913AF"/>
    <w:p w14:paraId="4C606108" w14:textId="0820C6C1" w:rsidR="003913AF" w:rsidRPr="003913AF" w:rsidRDefault="003913AF" w:rsidP="003913AF">
      <w:pPr>
        <w:rPr>
          <w:i/>
          <w:iCs/>
        </w:rPr>
      </w:pPr>
      <w:r w:rsidRPr="003913AF">
        <w:rPr>
          <w:i/>
          <w:iCs/>
        </w:rPr>
        <w:t>Overtime and hours of work </w:t>
      </w:r>
    </w:p>
    <w:p w14:paraId="2877470D" w14:textId="77777777" w:rsidR="003913AF" w:rsidRPr="003913AF" w:rsidRDefault="003913AF" w:rsidP="003913AF">
      <w:r w:rsidRPr="003913AF">
        <w:rPr>
          <w:b/>
          <w:bCs/>
        </w:rPr>
        <w:t>“</w:t>
      </w:r>
      <w:r w:rsidRPr="003913AF">
        <w:t xml:space="preserve">Overtime must be paid at a rate of at least one-and-one-half times the employee’s regular rate of pay for each hour worked in a workweek </w:t>
      </w:r>
      <w:proofErr w:type="gramStart"/>
      <w:r w:rsidRPr="003913AF">
        <w:t>in excess of</w:t>
      </w:r>
      <w:proofErr w:type="gramEnd"/>
      <w:r w:rsidRPr="003913AF">
        <w:t xml:space="preserve"> the maximum allowable in a given type of employment. Generally, the regular rate includes all payments made by the employer to or on behalf of the employee (except for certain </w:t>
      </w:r>
      <w:proofErr w:type="spellStart"/>
      <w:r w:rsidRPr="003913AF">
        <w:t>statutor</w:t>
      </w:r>
      <w:proofErr w:type="spellEnd"/>
      <w:r w:rsidRPr="003913AF">
        <w:t xml:space="preserve"> exclusions).” </w:t>
      </w:r>
      <w:hyperlink r:id="rId63" w:history="1">
        <w:r w:rsidRPr="003913AF">
          <w:rPr>
            <w:rStyle w:val="Hyperlink"/>
          </w:rPr>
          <w:t>https://www.dol.gov/sites/dolgov/files/WHD/legacy/files/Digital_Reference_Guide_FLSA.pdf</w:t>
        </w:r>
      </w:hyperlink>
      <w:r w:rsidRPr="003913AF">
        <w:t>)</w:t>
      </w:r>
    </w:p>
    <w:p w14:paraId="02ED7AB8" w14:textId="77777777" w:rsidR="003913AF" w:rsidRPr="003913AF" w:rsidRDefault="003913AF" w:rsidP="003913AF">
      <w:pPr>
        <w:rPr>
          <w:i/>
          <w:iCs/>
        </w:rPr>
      </w:pPr>
      <w:r w:rsidRPr="003913AF">
        <w:br/>
      </w:r>
      <w:r w:rsidRPr="003913AF">
        <w:rPr>
          <w:i/>
          <w:iCs/>
        </w:rPr>
        <w:t>Child Labor</w:t>
      </w:r>
    </w:p>
    <w:p w14:paraId="6B8992C6" w14:textId="32D92306" w:rsidR="00993A8C" w:rsidRDefault="003913AF" w:rsidP="003913AF">
      <w:r w:rsidRPr="003913AF">
        <w:t xml:space="preserve">The FLSA </w:t>
      </w:r>
      <w:hyperlink r:id="rId64" w:history="1">
        <w:r w:rsidRPr="003913AF">
          <w:rPr>
            <w:rStyle w:val="Hyperlink"/>
          </w:rPr>
          <w:t>provides guidance concerning child labor</w:t>
        </w:r>
      </w:hyperlink>
      <w:r w:rsidRPr="003913AF">
        <w:t xml:space="preserve"> in terms of how many hours per week they can work, what types of jobs are allowable for them to be employed in, and how much they must be compensated for their work.</w:t>
      </w:r>
    </w:p>
    <w:p w14:paraId="4F217D03" w14:textId="77777777" w:rsidR="00993A8C" w:rsidRDefault="00993A8C">
      <w:r>
        <w:br w:type="page"/>
      </w:r>
    </w:p>
    <w:p w14:paraId="26F57D6A" w14:textId="074A8645" w:rsidR="003913AF" w:rsidRDefault="00993A8C" w:rsidP="00993A8C">
      <w:pPr>
        <w:jc w:val="center"/>
      </w:pPr>
      <w:r>
        <w:rPr>
          <w:noProof/>
        </w:rPr>
        <w:lastRenderedPageBreak/>
        <w:drawing>
          <wp:inline distT="0" distB="0" distL="0" distR="0" wp14:anchorId="63C886EB" wp14:editId="6FCF85BD">
            <wp:extent cx="2235200" cy="1257300"/>
            <wp:effectExtent l="0" t="0" r="0" b="0"/>
            <wp:docPr id="17" name="Picture 17" descr="Two people holding laptop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wo people holding laptops&#10;&#10;Description automatically generated with low confidence"/>
                    <pic:cNvPicPr/>
                  </pic:nvPicPr>
                  <pic:blipFill>
                    <a:blip r:embed="rId65">
                      <a:extLst>
                        <a:ext uri="{28A0092B-C50C-407E-A947-70E740481C1C}">
                          <a14:useLocalDpi xmlns:a14="http://schemas.microsoft.com/office/drawing/2010/main" val="0"/>
                        </a:ext>
                      </a:extLst>
                    </a:blip>
                    <a:stretch>
                      <a:fillRect/>
                    </a:stretch>
                  </pic:blipFill>
                  <pic:spPr>
                    <a:xfrm>
                      <a:off x="0" y="0"/>
                      <a:ext cx="2235200" cy="1257300"/>
                    </a:xfrm>
                    <a:prstGeom prst="rect">
                      <a:avLst/>
                    </a:prstGeom>
                  </pic:spPr>
                </pic:pic>
              </a:graphicData>
            </a:graphic>
          </wp:inline>
        </w:drawing>
      </w:r>
    </w:p>
    <w:p w14:paraId="510DBA0A" w14:textId="16A6FB96" w:rsidR="00993A8C" w:rsidRDefault="00993A8C" w:rsidP="00993A8C">
      <w:pPr>
        <w:jc w:val="center"/>
      </w:pPr>
    </w:p>
    <w:p w14:paraId="69BFFEF8" w14:textId="2F4F534E" w:rsidR="00993A8C" w:rsidRPr="00993A8C" w:rsidRDefault="00993A8C" w:rsidP="00993A8C">
      <w:pPr>
        <w:jc w:val="center"/>
      </w:pPr>
      <w:r w:rsidRPr="00993A8C">
        <w:t>Time:  4 minutes</w:t>
      </w:r>
    </w:p>
    <w:p w14:paraId="05A54F55" w14:textId="113BA783" w:rsidR="00993A8C" w:rsidRPr="00993A8C" w:rsidRDefault="00993A8C" w:rsidP="00993A8C">
      <w:pPr>
        <w:jc w:val="center"/>
      </w:pPr>
      <w:r w:rsidRPr="00993A8C">
        <w:t>Running time: 66 minutes</w:t>
      </w:r>
    </w:p>
    <w:p w14:paraId="31E11E30" w14:textId="77777777" w:rsidR="00993A8C" w:rsidRPr="00993A8C" w:rsidRDefault="00993A8C" w:rsidP="00993A8C">
      <w:r w:rsidRPr="00993A8C">
        <w:t> </w:t>
      </w:r>
    </w:p>
    <w:p w14:paraId="244FD4A8" w14:textId="77777777" w:rsidR="00993A8C" w:rsidRPr="00993A8C" w:rsidRDefault="00993A8C" w:rsidP="00993A8C">
      <w:r w:rsidRPr="00993A8C">
        <w:rPr>
          <w:b/>
          <w:bCs/>
        </w:rPr>
        <w:t>Objective</w:t>
      </w:r>
      <w:r w:rsidRPr="00993A8C">
        <w:t>: Describe the concept of equal pay and its impact on the workplace.</w:t>
      </w:r>
    </w:p>
    <w:p w14:paraId="259DF3DF" w14:textId="77777777" w:rsidR="00993A8C" w:rsidRPr="00993A8C" w:rsidRDefault="00993A8C" w:rsidP="00993A8C">
      <w:r w:rsidRPr="00993A8C">
        <w:rPr>
          <w:b/>
          <w:bCs/>
        </w:rPr>
        <w:t>Description</w:t>
      </w:r>
      <w:r w:rsidRPr="00993A8C">
        <w:t>: Ask the questions to promote discussion about equal pay and its impact on the workplace.</w:t>
      </w:r>
    </w:p>
    <w:p w14:paraId="37A16663" w14:textId="77777777" w:rsidR="00993A8C" w:rsidRPr="00993A8C" w:rsidRDefault="00993A8C" w:rsidP="00993A8C">
      <w:r w:rsidRPr="00993A8C">
        <w:rPr>
          <w:b/>
          <w:bCs/>
        </w:rPr>
        <w:t>Instructional Method</w:t>
      </w:r>
      <w:r w:rsidRPr="00993A8C">
        <w:t>: Lecture - Discussion</w:t>
      </w:r>
    </w:p>
    <w:p w14:paraId="45E1BC88" w14:textId="77777777" w:rsidR="00993A8C" w:rsidRPr="00993A8C" w:rsidRDefault="00993A8C" w:rsidP="00993A8C">
      <w:r w:rsidRPr="00993A8C">
        <w:t> </w:t>
      </w:r>
    </w:p>
    <w:p w14:paraId="000A7BB6" w14:textId="77777777" w:rsidR="00993A8C" w:rsidRPr="00993A8C" w:rsidRDefault="00993A8C" w:rsidP="00993A8C">
      <w:r w:rsidRPr="00993A8C">
        <w:rPr>
          <w:b/>
          <w:bCs/>
        </w:rPr>
        <w:t>Script</w:t>
      </w:r>
      <w:r w:rsidRPr="00993A8C">
        <w:t>:   </w:t>
      </w:r>
    </w:p>
    <w:p w14:paraId="2D38A17A" w14:textId="38960DB4" w:rsidR="00993A8C" w:rsidRDefault="00993A8C" w:rsidP="00993A8C">
      <w:r w:rsidRPr="00993A8C">
        <w:rPr>
          <w:b/>
          <w:bCs/>
        </w:rPr>
        <w:t>“</w:t>
      </w:r>
      <w:r w:rsidRPr="00993A8C">
        <w:t>The Equal Pay Act (EPA) prohibits sex-based wage discrimination between men and women in the same establishment who perform jobs that require substantially equal skill, effort, and responsibility under similar working conditions” (</w:t>
      </w:r>
      <w:hyperlink r:id="rId66" w:history="1">
        <w:r w:rsidRPr="00993A8C">
          <w:rPr>
            <w:rStyle w:val="Hyperlink"/>
          </w:rPr>
          <w:t>EEOC.gov</w:t>
        </w:r>
      </w:hyperlink>
      <w:r w:rsidRPr="00993A8C">
        <w:t>).</w:t>
      </w:r>
    </w:p>
    <w:p w14:paraId="6F98864F" w14:textId="77777777" w:rsidR="00993A8C" w:rsidRPr="00993A8C" w:rsidRDefault="00993A8C" w:rsidP="00993A8C"/>
    <w:p w14:paraId="70978D2D" w14:textId="49656F52" w:rsidR="00993A8C" w:rsidRDefault="00993A8C" w:rsidP="00993A8C">
      <w:r w:rsidRPr="00993A8C">
        <w:rPr>
          <w:b/>
          <w:bCs/>
        </w:rPr>
        <w:t>Ask</w:t>
      </w:r>
      <w:r w:rsidRPr="00993A8C">
        <w:t>:  Wages and bonuses must be in the same form for men and women.  When have you seen an example of this?  (</w:t>
      </w:r>
      <w:proofErr w:type="gramStart"/>
      <w:r w:rsidRPr="00993A8C">
        <w:t>in</w:t>
      </w:r>
      <w:proofErr w:type="gramEnd"/>
      <w:r w:rsidRPr="00993A8C">
        <w:t xml:space="preserve"> the news, at your work, etc.)  What does equal pay mean to you?</w:t>
      </w:r>
    </w:p>
    <w:p w14:paraId="536C88E9" w14:textId="77777777" w:rsidR="00993A8C" w:rsidRPr="00993A8C" w:rsidRDefault="00993A8C" w:rsidP="00993A8C"/>
    <w:p w14:paraId="010FE63F" w14:textId="77777777" w:rsidR="00993A8C" w:rsidRPr="00993A8C" w:rsidRDefault="00993A8C" w:rsidP="00993A8C">
      <w:r w:rsidRPr="00993A8C">
        <w:rPr>
          <w:b/>
          <w:bCs/>
        </w:rPr>
        <w:t>Facilitator Notes:</w:t>
      </w:r>
      <w:r w:rsidRPr="00993A8C">
        <w:t> </w:t>
      </w:r>
      <w:r w:rsidRPr="00993A8C">
        <w:br/>
      </w:r>
      <w:r w:rsidRPr="00993A8C">
        <w:rPr>
          <w:b/>
          <w:bCs/>
        </w:rPr>
        <w:t>Equal Wages</w:t>
      </w:r>
      <w:r w:rsidRPr="00993A8C">
        <w:t xml:space="preserve"> (EEOC.gov)</w:t>
      </w:r>
    </w:p>
    <w:p w14:paraId="5A00ABC4" w14:textId="77777777" w:rsidR="00993A8C" w:rsidRPr="00993A8C" w:rsidRDefault="00993A8C" w:rsidP="00993A8C">
      <w:pPr>
        <w:numPr>
          <w:ilvl w:val="0"/>
          <w:numId w:val="18"/>
        </w:numPr>
      </w:pPr>
      <w:r w:rsidRPr="00993A8C">
        <w:t>Wages can include more than just hourly or annual pay. Wages includes bonuses, company cars, expense accounts, insurance etc.</w:t>
      </w:r>
    </w:p>
    <w:p w14:paraId="66CA76D6" w14:textId="77777777" w:rsidR="00993A8C" w:rsidRPr="00993A8C" w:rsidRDefault="00993A8C" w:rsidP="00993A8C">
      <w:pPr>
        <w:numPr>
          <w:ilvl w:val="0"/>
          <w:numId w:val="18"/>
        </w:numPr>
      </w:pPr>
      <w:r w:rsidRPr="00993A8C">
        <w:t>An employer cannot lower the wages of some employees to make wages equal.</w:t>
      </w:r>
    </w:p>
    <w:p w14:paraId="003DE5FC" w14:textId="77777777" w:rsidR="00993A8C" w:rsidRPr="00993A8C" w:rsidRDefault="00993A8C" w:rsidP="00993A8C">
      <w:pPr>
        <w:numPr>
          <w:ilvl w:val="0"/>
          <w:numId w:val="18"/>
        </w:numPr>
      </w:pPr>
      <w:r w:rsidRPr="00993A8C">
        <w:t xml:space="preserve">Wages must be in the same form. An employer cannot pay a higher hourly wage to a male employee and then attempt to </w:t>
      </w:r>
      <w:proofErr w:type="gramStart"/>
      <w:r w:rsidRPr="00993A8C">
        <w:t>equalized</w:t>
      </w:r>
      <w:proofErr w:type="gramEnd"/>
      <w:r w:rsidRPr="00993A8C">
        <w:t xml:space="preserve"> the difference by periodically paying a bonus to a female employee.</w:t>
      </w:r>
    </w:p>
    <w:p w14:paraId="61AC99C9" w14:textId="77777777" w:rsidR="00993A8C" w:rsidRPr="00993A8C" w:rsidRDefault="00993A8C" w:rsidP="00993A8C">
      <w:pPr>
        <w:numPr>
          <w:ilvl w:val="0"/>
          <w:numId w:val="18"/>
        </w:numPr>
      </w:pPr>
      <w:r w:rsidRPr="00993A8C">
        <w:t>The EPA speaks in terms of equal work, but the word "equal" does not require that the jobs be identical, only that they are substantially equal. In comparing two jobs for purposes of the EPA, consideration should be given to the actual job duties, not job titles or classifications. </w:t>
      </w:r>
    </w:p>
    <w:p w14:paraId="3594986D" w14:textId="77777777" w:rsidR="00993A8C" w:rsidRPr="00993A8C" w:rsidRDefault="00993A8C" w:rsidP="00993A8C">
      <w:r w:rsidRPr="00993A8C">
        <w:br/>
      </w:r>
      <w:r w:rsidRPr="00993A8C">
        <w:rPr>
          <w:b/>
          <w:bCs/>
        </w:rPr>
        <w:t>Skill</w:t>
      </w:r>
      <w:r w:rsidRPr="00993A8C">
        <w:t>- “Measured by factors such as the experience, ability, education and training required to perform a job” (EEOC.gov).</w:t>
      </w:r>
    </w:p>
    <w:p w14:paraId="20A85EBF" w14:textId="77777777" w:rsidR="00993A8C" w:rsidRPr="00993A8C" w:rsidRDefault="00993A8C" w:rsidP="00993A8C">
      <w:r w:rsidRPr="00993A8C">
        <w:br/>
      </w:r>
      <w:r w:rsidRPr="00993A8C">
        <w:rPr>
          <w:b/>
          <w:bCs/>
        </w:rPr>
        <w:t>Effort</w:t>
      </w:r>
      <w:r w:rsidRPr="00993A8C">
        <w:t>- “Amount of physical or mental exertion needed to perform job” (EEOC.gov).</w:t>
      </w:r>
    </w:p>
    <w:p w14:paraId="7647945C" w14:textId="77777777" w:rsidR="00993A8C" w:rsidRPr="00993A8C" w:rsidRDefault="00993A8C" w:rsidP="00993A8C">
      <w:r w:rsidRPr="00993A8C">
        <w:br/>
      </w:r>
      <w:r w:rsidRPr="00993A8C">
        <w:rPr>
          <w:b/>
          <w:bCs/>
        </w:rPr>
        <w:t>Responsibility</w:t>
      </w:r>
      <w:r w:rsidRPr="00993A8C">
        <w:t>- “Usually defined as the degree of accountability required in performing a job. Factors to be considered in determining the level of responsibility in a job include:</w:t>
      </w:r>
    </w:p>
    <w:p w14:paraId="3313787F" w14:textId="77777777" w:rsidR="00993A8C" w:rsidRPr="00993A8C" w:rsidRDefault="00993A8C" w:rsidP="00993A8C">
      <w:pPr>
        <w:numPr>
          <w:ilvl w:val="0"/>
          <w:numId w:val="19"/>
        </w:numPr>
      </w:pPr>
      <w:r w:rsidRPr="00993A8C">
        <w:t>Extent to which employee works without supervision,</w:t>
      </w:r>
    </w:p>
    <w:p w14:paraId="0D026958" w14:textId="77777777" w:rsidR="00993A8C" w:rsidRPr="00993A8C" w:rsidRDefault="00993A8C" w:rsidP="00993A8C">
      <w:pPr>
        <w:numPr>
          <w:ilvl w:val="0"/>
          <w:numId w:val="19"/>
        </w:numPr>
      </w:pPr>
      <w:r w:rsidRPr="00993A8C">
        <w:t>Extent to which employee exercises supervisory functions, and</w:t>
      </w:r>
    </w:p>
    <w:p w14:paraId="30901A34" w14:textId="77777777" w:rsidR="00993A8C" w:rsidRPr="00993A8C" w:rsidRDefault="00993A8C" w:rsidP="00993A8C">
      <w:pPr>
        <w:numPr>
          <w:ilvl w:val="0"/>
          <w:numId w:val="19"/>
        </w:numPr>
      </w:pPr>
      <w:r w:rsidRPr="00993A8C">
        <w:t>Impact of employee's exercise of his or her job functions on the employer's business” (EEOC.gov).</w:t>
      </w:r>
    </w:p>
    <w:p w14:paraId="234A1070" w14:textId="77777777" w:rsidR="00993A8C" w:rsidRPr="00993A8C" w:rsidRDefault="00993A8C" w:rsidP="00993A8C">
      <w:r w:rsidRPr="00993A8C">
        <w:rPr>
          <w:b/>
          <w:bCs/>
        </w:rPr>
        <w:t>Working Conditions</w:t>
      </w:r>
      <w:r w:rsidRPr="00993A8C">
        <w:t>- “Usually consist of two factors:</w:t>
      </w:r>
    </w:p>
    <w:p w14:paraId="6B656077" w14:textId="77777777" w:rsidR="00993A8C" w:rsidRPr="00993A8C" w:rsidRDefault="00993A8C" w:rsidP="00993A8C">
      <w:pPr>
        <w:numPr>
          <w:ilvl w:val="0"/>
          <w:numId w:val="20"/>
        </w:numPr>
      </w:pPr>
      <w:r w:rsidRPr="00993A8C">
        <w:t>Surroundings</w:t>
      </w:r>
    </w:p>
    <w:p w14:paraId="2B32B5E2" w14:textId="77777777" w:rsidR="00993A8C" w:rsidRPr="00993A8C" w:rsidRDefault="00993A8C" w:rsidP="00993A8C">
      <w:pPr>
        <w:numPr>
          <w:ilvl w:val="0"/>
          <w:numId w:val="20"/>
        </w:numPr>
      </w:pPr>
      <w:r w:rsidRPr="00993A8C">
        <w:t>Hazards” (EEOC.gov).</w:t>
      </w:r>
    </w:p>
    <w:p w14:paraId="5378744B" w14:textId="05CD309C" w:rsidR="00993A8C" w:rsidRPr="00993A8C" w:rsidRDefault="00993A8C" w:rsidP="00993A8C">
      <w:r w:rsidRPr="00993A8C">
        <w:lastRenderedPageBreak/>
        <w:br/>
      </w:r>
      <w:r>
        <w:rPr>
          <w:b/>
          <w:bCs/>
          <w:u w:val="single"/>
        </w:rPr>
        <w:br/>
      </w:r>
      <w:r w:rsidRPr="00993A8C">
        <w:rPr>
          <w:b/>
          <w:bCs/>
          <w:u w:val="single"/>
        </w:rPr>
        <w:t>Lilly Ledbetter Fair Pay Act</w:t>
      </w:r>
    </w:p>
    <w:p w14:paraId="4F124F3D" w14:textId="77777777" w:rsidR="00993A8C" w:rsidRPr="00993A8C" w:rsidRDefault="00993A8C" w:rsidP="00993A8C">
      <w:r w:rsidRPr="00993A8C">
        <w:br/>
        <w:t xml:space="preserve">This law reverses an earlier Supreme Court decision that limited an employee’s rights to file a claim of discrimination within 180 days of its occurrence. According to the </w:t>
      </w:r>
      <w:hyperlink r:id="rId67" w:history="1">
        <w:r w:rsidRPr="00993A8C">
          <w:rPr>
            <w:rStyle w:val="Hyperlink"/>
          </w:rPr>
          <w:t>EEOC website</w:t>
        </w:r>
      </w:hyperlink>
      <w:r w:rsidRPr="00993A8C">
        <w:t>:</w:t>
      </w:r>
    </w:p>
    <w:p w14:paraId="0C76C9E1" w14:textId="77777777" w:rsidR="00993A8C" w:rsidRPr="00993A8C" w:rsidRDefault="00993A8C" w:rsidP="00993A8C">
      <w:r w:rsidRPr="00993A8C">
        <w:t>Under the Act, an individual subjected to compensation discrimination under Title VII of the Civil Rights Act of 1964, the Age Discrimination in Employment Act of 1967, or the Americans with Disabilities Act of 1990 may file a charge within 180 (or 300) days of any of the following:</w:t>
      </w:r>
    </w:p>
    <w:p w14:paraId="442B73BC" w14:textId="2B68C639" w:rsidR="00993A8C" w:rsidRPr="00993A8C" w:rsidRDefault="00993A8C" w:rsidP="00993A8C">
      <w:pPr>
        <w:numPr>
          <w:ilvl w:val="0"/>
          <w:numId w:val="21"/>
        </w:numPr>
      </w:pPr>
      <w:r w:rsidRPr="00993A8C">
        <w:t xml:space="preserve">when a discriminatory compensation decision or other discriminatory practice affecting compensation is </w:t>
      </w:r>
      <w:r w:rsidRPr="00993A8C">
        <w:t>adopted.</w:t>
      </w:r>
    </w:p>
    <w:p w14:paraId="5203D993" w14:textId="77777777" w:rsidR="00993A8C" w:rsidRPr="00993A8C" w:rsidRDefault="00993A8C" w:rsidP="00993A8C">
      <w:pPr>
        <w:numPr>
          <w:ilvl w:val="0"/>
          <w:numId w:val="21"/>
        </w:numPr>
      </w:pPr>
      <w:r w:rsidRPr="00993A8C">
        <w:t>when the individual becomes subject to a discriminatory compensation decision or other discriminatory practice affecting compensation; or</w:t>
      </w:r>
    </w:p>
    <w:p w14:paraId="78BEB3EA" w14:textId="2F3993CF" w:rsidR="00993A8C" w:rsidRDefault="00993A8C" w:rsidP="00993A8C">
      <w:pPr>
        <w:numPr>
          <w:ilvl w:val="0"/>
          <w:numId w:val="21"/>
        </w:numPr>
      </w:pPr>
      <w:r w:rsidRPr="00993A8C">
        <w:t>when the individual's compensation is affected by the application of a discriminatory compensation decision or other discriminatory practice, including each time the individual receives compensation that is based in whole or part on such compensation decision or other practice.</w:t>
      </w:r>
    </w:p>
    <w:p w14:paraId="4EE82897" w14:textId="77777777" w:rsidR="00993A8C" w:rsidRDefault="00993A8C">
      <w:r>
        <w:br w:type="page"/>
      </w:r>
    </w:p>
    <w:p w14:paraId="43C9C93A" w14:textId="700A4C47" w:rsidR="00993A8C" w:rsidRDefault="00993A8C" w:rsidP="00993A8C">
      <w:pPr>
        <w:ind w:left="360"/>
        <w:jc w:val="center"/>
      </w:pPr>
      <w:r>
        <w:rPr>
          <w:noProof/>
        </w:rPr>
        <w:lastRenderedPageBreak/>
        <w:drawing>
          <wp:inline distT="0" distB="0" distL="0" distR="0" wp14:anchorId="79854A1B" wp14:editId="7DA64DF9">
            <wp:extent cx="2298700" cy="1295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68">
                      <a:extLst>
                        <a:ext uri="{28A0092B-C50C-407E-A947-70E740481C1C}">
                          <a14:useLocalDpi xmlns:a14="http://schemas.microsoft.com/office/drawing/2010/main" val="0"/>
                        </a:ext>
                      </a:extLst>
                    </a:blip>
                    <a:stretch>
                      <a:fillRect/>
                    </a:stretch>
                  </pic:blipFill>
                  <pic:spPr>
                    <a:xfrm>
                      <a:off x="0" y="0"/>
                      <a:ext cx="2298700" cy="1295400"/>
                    </a:xfrm>
                    <a:prstGeom prst="rect">
                      <a:avLst/>
                    </a:prstGeom>
                  </pic:spPr>
                </pic:pic>
              </a:graphicData>
            </a:graphic>
          </wp:inline>
        </w:drawing>
      </w:r>
    </w:p>
    <w:p w14:paraId="561D45B0" w14:textId="3C07618E" w:rsidR="00993A8C" w:rsidRDefault="00993A8C" w:rsidP="00993A8C">
      <w:pPr>
        <w:ind w:left="360"/>
        <w:jc w:val="center"/>
      </w:pPr>
    </w:p>
    <w:p w14:paraId="77CE7A2C" w14:textId="5F6CD102" w:rsidR="00993A8C" w:rsidRPr="00993A8C" w:rsidRDefault="00993A8C" w:rsidP="00993A8C">
      <w:pPr>
        <w:ind w:left="360"/>
        <w:jc w:val="center"/>
      </w:pPr>
      <w:r w:rsidRPr="00993A8C">
        <w:t>Time:  2 minutes</w:t>
      </w:r>
    </w:p>
    <w:p w14:paraId="4731D246" w14:textId="6C9B30C9" w:rsidR="00993A8C" w:rsidRPr="00993A8C" w:rsidRDefault="00993A8C" w:rsidP="00993A8C">
      <w:pPr>
        <w:ind w:left="360"/>
        <w:jc w:val="center"/>
      </w:pPr>
      <w:r w:rsidRPr="00993A8C">
        <w:t>Running time: 68 minutes</w:t>
      </w:r>
    </w:p>
    <w:p w14:paraId="5D5C9B6C" w14:textId="77777777" w:rsidR="00993A8C" w:rsidRPr="00993A8C" w:rsidRDefault="00993A8C" w:rsidP="00993A8C">
      <w:pPr>
        <w:ind w:left="360"/>
      </w:pPr>
      <w:r w:rsidRPr="00993A8C">
        <w:t> </w:t>
      </w:r>
    </w:p>
    <w:p w14:paraId="44C36FD3" w14:textId="77777777" w:rsidR="00993A8C" w:rsidRPr="00993A8C" w:rsidRDefault="00993A8C" w:rsidP="00993A8C">
      <w:pPr>
        <w:ind w:left="360"/>
      </w:pPr>
      <w:r w:rsidRPr="00993A8C">
        <w:rPr>
          <w:b/>
          <w:bCs/>
        </w:rPr>
        <w:t>Objective</w:t>
      </w:r>
      <w:r w:rsidRPr="00993A8C">
        <w:t>: Determine the appropriate laws to apply to given employment situations.</w:t>
      </w:r>
    </w:p>
    <w:p w14:paraId="18A5D995" w14:textId="77777777" w:rsidR="00993A8C" w:rsidRPr="00993A8C" w:rsidRDefault="00993A8C" w:rsidP="00993A8C">
      <w:pPr>
        <w:ind w:left="360"/>
      </w:pPr>
      <w:r w:rsidRPr="00993A8C">
        <w:rPr>
          <w:b/>
          <w:bCs/>
        </w:rPr>
        <w:t>Description</w:t>
      </w:r>
      <w:r w:rsidRPr="00993A8C">
        <w:t>: Discuss the appropriate law that applies to retirement.</w:t>
      </w:r>
    </w:p>
    <w:p w14:paraId="2D98DA22" w14:textId="77777777" w:rsidR="00993A8C" w:rsidRPr="00993A8C" w:rsidRDefault="00993A8C" w:rsidP="00993A8C">
      <w:pPr>
        <w:ind w:left="360"/>
      </w:pPr>
      <w:r w:rsidRPr="00993A8C">
        <w:rPr>
          <w:b/>
          <w:bCs/>
        </w:rPr>
        <w:t>Instructional Method</w:t>
      </w:r>
      <w:r w:rsidRPr="00993A8C">
        <w:t>: Game </w:t>
      </w:r>
    </w:p>
    <w:p w14:paraId="5BF51C3F" w14:textId="77777777" w:rsidR="00993A8C" w:rsidRPr="00993A8C" w:rsidRDefault="00993A8C" w:rsidP="00993A8C">
      <w:pPr>
        <w:ind w:left="360"/>
      </w:pPr>
      <w:r w:rsidRPr="00993A8C">
        <w:t> </w:t>
      </w:r>
    </w:p>
    <w:p w14:paraId="65498B2E" w14:textId="77777777" w:rsidR="00993A8C" w:rsidRPr="00993A8C" w:rsidRDefault="00993A8C" w:rsidP="00993A8C">
      <w:pPr>
        <w:ind w:left="360"/>
      </w:pPr>
      <w:r w:rsidRPr="00993A8C">
        <w:rPr>
          <w:b/>
          <w:bCs/>
        </w:rPr>
        <w:t>Script</w:t>
      </w:r>
      <w:r w:rsidRPr="00993A8C">
        <w:t>:   </w:t>
      </w:r>
    </w:p>
    <w:p w14:paraId="516D4BEF" w14:textId="77777777" w:rsidR="00993A8C" w:rsidRPr="00993A8C" w:rsidRDefault="00993A8C" w:rsidP="00993A8C">
      <w:pPr>
        <w:ind w:left="360"/>
      </w:pPr>
      <w:r w:rsidRPr="00993A8C">
        <w:t xml:space="preserve">“The </w:t>
      </w:r>
      <w:hyperlink r:id="rId69" w:history="1">
        <w:r w:rsidRPr="00993A8C">
          <w:rPr>
            <w:rStyle w:val="Hyperlink"/>
          </w:rPr>
          <w:t>Employee Retirement Income Security Act of 1974</w:t>
        </w:r>
      </w:hyperlink>
      <w:r w:rsidRPr="00993A8C">
        <w:t xml:space="preserve"> (ERISA) is a federal law that sets minimum standards for most voluntarily established retirement and health plans in private industry to provide protection for individuals in these plans.</w:t>
      </w:r>
    </w:p>
    <w:p w14:paraId="69070310" w14:textId="775B3DA6" w:rsidR="00993A8C" w:rsidRDefault="00993A8C" w:rsidP="00993A8C">
      <w:pPr>
        <w:ind w:left="360"/>
      </w:pPr>
      <w:r w:rsidRPr="00993A8C">
        <w:br/>
        <w:t xml:space="preserve">ERISA requires plans to provide participants with plan information including important information about plan features and funding; sets minimum standards for participation, vesting, benefit accrual and funding; provides fiduciary responsibilities for those who manage and control plan assets; requires plans to establish a grievance and appeals process for participants to get benefits from their plans; gives participants the right to sue for benefits and breaches of fiduciary duty; and, if a defined benefit plan is terminated, guarantees payment of certain benefits through a federally chartered corporation, known as the </w:t>
      </w:r>
      <w:hyperlink r:id="rId70" w:history="1">
        <w:r w:rsidRPr="00993A8C">
          <w:rPr>
            <w:rStyle w:val="Hyperlink"/>
          </w:rPr>
          <w:t>Pension Benefit Guaranty Corporation (PBGC)</w:t>
        </w:r>
      </w:hyperlink>
      <w:r w:rsidRPr="00993A8C">
        <w:t>” (DOL.gov).</w:t>
      </w:r>
    </w:p>
    <w:p w14:paraId="025911E7" w14:textId="77777777" w:rsidR="00993A8C" w:rsidRDefault="00993A8C">
      <w:r>
        <w:br w:type="page"/>
      </w:r>
    </w:p>
    <w:p w14:paraId="0835145F" w14:textId="3724B586" w:rsidR="00993A8C" w:rsidRDefault="00993A8C" w:rsidP="00993A8C">
      <w:pPr>
        <w:ind w:left="360"/>
        <w:jc w:val="center"/>
      </w:pPr>
      <w:r>
        <w:rPr>
          <w:noProof/>
        </w:rPr>
        <w:lastRenderedPageBreak/>
        <w:drawing>
          <wp:inline distT="0" distB="0" distL="0" distR="0" wp14:anchorId="3F2792BE" wp14:editId="5D0580A2">
            <wp:extent cx="2159000" cy="1219200"/>
            <wp:effectExtent l="0" t="0" r="0" b="0"/>
            <wp:docPr id="19" name="Picture 1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pic:cNvPicPr/>
                  </pic:nvPicPr>
                  <pic:blipFill>
                    <a:blip r:embed="rId71">
                      <a:extLst>
                        <a:ext uri="{28A0092B-C50C-407E-A947-70E740481C1C}">
                          <a14:useLocalDpi xmlns:a14="http://schemas.microsoft.com/office/drawing/2010/main" val="0"/>
                        </a:ext>
                      </a:extLst>
                    </a:blip>
                    <a:stretch>
                      <a:fillRect/>
                    </a:stretch>
                  </pic:blipFill>
                  <pic:spPr>
                    <a:xfrm>
                      <a:off x="0" y="0"/>
                      <a:ext cx="2159000" cy="1219200"/>
                    </a:xfrm>
                    <a:prstGeom prst="rect">
                      <a:avLst/>
                    </a:prstGeom>
                  </pic:spPr>
                </pic:pic>
              </a:graphicData>
            </a:graphic>
          </wp:inline>
        </w:drawing>
      </w:r>
    </w:p>
    <w:p w14:paraId="16549406" w14:textId="45BF6273" w:rsidR="00993A8C" w:rsidRDefault="00993A8C" w:rsidP="00993A8C">
      <w:pPr>
        <w:ind w:left="360"/>
        <w:jc w:val="center"/>
      </w:pPr>
    </w:p>
    <w:p w14:paraId="5C7DF1D1" w14:textId="2835D2AB" w:rsidR="00993A8C" w:rsidRPr="00993A8C" w:rsidRDefault="00993A8C" w:rsidP="00993A8C">
      <w:pPr>
        <w:ind w:left="360"/>
        <w:jc w:val="center"/>
      </w:pPr>
      <w:r w:rsidRPr="00993A8C">
        <w:t>Time: 12 minutes</w:t>
      </w:r>
    </w:p>
    <w:p w14:paraId="66B2CE1F" w14:textId="33DFA457" w:rsidR="00993A8C" w:rsidRPr="00993A8C" w:rsidRDefault="00993A8C" w:rsidP="00993A8C">
      <w:pPr>
        <w:ind w:left="360"/>
        <w:jc w:val="center"/>
      </w:pPr>
      <w:r w:rsidRPr="00993A8C">
        <w:t>Running time:  80 minutes</w:t>
      </w:r>
    </w:p>
    <w:p w14:paraId="749A5B04" w14:textId="77777777" w:rsidR="00993A8C" w:rsidRPr="00993A8C" w:rsidRDefault="00993A8C" w:rsidP="00993A8C">
      <w:pPr>
        <w:ind w:left="360"/>
      </w:pPr>
      <w:r w:rsidRPr="00993A8C">
        <w:t> </w:t>
      </w:r>
    </w:p>
    <w:p w14:paraId="60A2ADE6" w14:textId="77777777" w:rsidR="00993A8C" w:rsidRPr="00993A8C" w:rsidRDefault="00993A8C" w:rsidP="00993A8C">
      <w:pPr>
        <w:ind w:left="360"/>
      </w:pPr>
      <w:r w:rsidRPr="00993A8C">
        <w:rPr>
          <w:b/>
          <w:bCs/>
        </w:rPr>
        <w:t>Objective</w:t>
      </w:r>
      <w:r w:rsidRPr="00993A8C">
        <w:t>: Determine the appropriate laws to apply to given employment situations.</w:t>
      </w:r>
    </w:p>
    <w:p w14:paraId="5BF63DB9" w14:textId="77777777" w:rsidR="00993A8C" w:rsidRPr="00993A8C" w:rsidRDefault="00993A8C" w:rsidP="00993A8C">
      <w:pPr>
        <w:ind w:left="360"/>
      </w:pPr>
      <w:r w:rsidRPr="00993A8C">
        <w:rPr>
          <w:b/>
          <w:bCs/>
        </w:rPr>
        <w:t>Description</w:t>
      </w:r>
      <w:r w:rsidRPr="00993A8C">
        <w:t>: Students will review the material by answering the questions on the slide.</w:t>
      </w:r>
    </w:p>
    <w:p w14:paraId="10AAD500" w14:textId="77777777" w:rsidR="00993A8C" w:rsidRPr="00993A8C" w:rsidRDefault="00993A8C" w:rsidP="00993A8C">
      <w:pPr>
        <w:ind w:left="360"/>
      </w:pPr>
      <w:r w:rsidRPr="00993A8C">
        <w:rPr>
          <w:b/>
          <w:bCs/>
        </w:rPr>
        <w:t>Instructional Method</w:t>
      </w:r>
      <w:r w:rsidRPr="00993A8C">
        <w:t>: Pair and share discussions, exercises, homework</w:t>
      </w:r>
    </w:p>
    <w:p w14:paraId="04BA1EF8" w14:textId="25B07C9E" w:rsidR="00993A8C" w:rsidRDefault="00993A8C" w:rsidP="00993A8C">
      <w:pPr>
        <w:ind w:left="360"/>
      </w:pPr>
      <w:r w:rsidRPr="00993A8C">
        <w:br/>
      </w:r>
      <w:r w:rsidRPr="00993A8C">
        <w:rPr>
          <w:b/>
          <w:bCs/>
        </w:rPr>
        <w:t xml:space="preserve">Script: </w:t>
      </w:r>
      <w:r w:rsidRPr="00993A8C">
        <w:t>Let’s discuss different employment laws.</w:t>
      </w:r>
    </w:p>
    <w:p w14:paraId="7EA97929" w14:textId="77777777" w:rsidR="00993A8C" w:rsidRPr="00993A8C" w:rsidRDefault="00993A8C" w:rsidP="00993A8C">
      <w:pPr>
        <w:ind w:left="360"/>
      </w:pPr>
    </w:p>
    <w:p w14:paraId="7342CBE2" w14:textId="77777777" w:rsidR="00993A8C" w:rsidRPr="00993A8C" w:rsidRDefault="00993A8C" w:rsidP="00993A8C">
      <w:pPr>
        <w:ind w:left="360"/>
      </w:pPr>
      <w:r w:rsidRPr="00993A8C">
        <w:rPr>
          <w:b/>
          <w:bCs/>
        </w:rPr>
        <w:t>Exercise</w:t>
      </w:r>
      <w:r w:rsidRPr="00993A8C">
        <w:t xml:space="preserve">:  </w:t>
      </w:r>
    </w:p>
    <w:p w14:paraId="64949B5B" w14:textId="77777777" w:rsidR="00993A8C" w:rsidRPr="00993A8C" w:rsidRDefault="00993A8C" w:rsidP="00993A8C">
      <w:pPr>
        <w:numPr>
          <w:ilvl w:val="0"/>
          <w:numId w:val="22"/>
        </w:numPr>
      </w:pPr>
      <w:r w:rsidRPr="00993A8C">
        <w:t>Pair students</w:t>
      </w:r>
    </w:p>
    <w:p w14:paraId="3418CE72" w14:textId="77777777" w:rsidR="00993A8C" w:rsidRPr="00993A8C" w:rsidRDefault="00993A8C" w:rsidP="00993A8C">
      <w:pPr>
        <w:numPr>
          <w:ilvl w:val="0"/>
          <w:numId w:val="22"/>
        </w:numPr>
      </w:pPr>
      <w:r w:rsidRPr="00993A8C">
        <w:t xml:space="preserve">Have students discuss and answer the questions on the slide.  </w:t>
      </w:r>
    </w:p>
    <w:p w14:paraId="36B4C3D5" w14:textId="469A09D6" w:rsidR="00993A8C" w:rsidRPr="00993A8C" w:rsidRDefault="00993A8C" w:rsidP="00993A8C">
      <w:pPr>
        <w:numPr>
          <w:ilvl w:val="0"/>
          <w:numId w:val="22"/>
        </w:numPr>
      </w:pPr>
      <w:r w:rsidRPr="00993A8C">
        <w:t>Have students share their answers.</w:t>
      </w:r>
      <w:r>
        <w:br/>
      </w:r>
    </w:p>
    <w:p w14:paraId="4FC982BE" w14:textId="77777777" w:rsidR="00993A8C" w:rsidRPr="00993A8C" w:rsidRDefault="00993A8C" w:rsidP="00993A8C">
      <w:pPr>
        <w:ind w:left="360"/>
      </w:pPr>
      <w:r w:rsidRPr="00993A8C">
        <w:rPr>
          <w:b/>
          <w:bCs/>
        </w:rPr>
        <w:t>Individual Exercise:</w:t>
      </w:r>
    </w:p>
    <w:p w14:paraId="00A98DFE" w14:textId="77777777" w:rsidR="00993A8C" w:rsidRPr="00993A8C" w:rsidRDefault="00993A8C" w:rsidP="00993A8C">
      <w:pPr>
        <w:numPr>
          <w:ilvl w:val="0"/>
          <w:numId w:val="23"/>
        </w:numPr>
      </w:pPr>
      <w:r w:rsidRPr="00993A8C">
        <w:t>Have each student write a one-page answer to question #2</w:t>
      </w:r>
    </w:p>
    <w:p w14:paraId="03B8EA05" w14:textId="77777777" w:rsidR="00993A8C" w:rsidRPr="00993A8C" w:rsidRDefault="00993A8C" w:rsidP="00993A8C">
      <w:pPr>
        <w:numPr>
          <w:ilvl w:val="0"/>
          <w:numId w:val="23"/>
        </w:numPr>
      </w:pPr>
      <w:r w:rsidRPr="00993A8C">
        <w:t xml:space="preserve">Have students get into </w:t>
      </w:r>
      <w:proofErr w:type="spellStart"/>
      <w:r w:rsidRPr="00993A8C">
        <w:t>to</w:t>
      </w:r>
      <w:proofErr w:type="spellEnd"/>
      <w:r w:rsidRPr="00993A8C">
        <w:t xml:space="preserve"> groups of 3-5 and discuss their answers</w:t>
      </w:r>
    </w:p>
    <w:p w14:paraId="67F683C1" w14:textId="1E783EF8" w:rsidR="00993A8C" w:rsidRPr="00993A8C" w:rsidRDefault="00993A8C" w:rsidP="00993A8C">
      <w:pPr>
        <w:numPr>
          <w:ilvl w:val="0"/>
          <w:numId w:val="23"/>
        </w:numPr>
      </w:pPr>
      <w:r w:rsidRPr="00993A8C">
        <w:t>Have students share with the entire class (optional)</w:t>
      </w:r>
      <w:r>
        <w:br/>
      </w:r>
    </w:p>
    <w:p w14:paraId="3056C065" w14:textId="77777777" w:rsidR="00993A8C" w:rsidRPr="00993A8C" w:rsidRDefault="00993A8C" w:rsidP="00993A8C">
      <w:pPr>
        <w:ind w:left="360"/>
        <w:rPr>
          <w:b/>
          <w:bCs/>
        </w:rPr>
      </w:pPr>
      <w:r w:rsidRPr="00993A8C">
        <w:rPr>
          <w:b/>
          <w:bCs/>
        </w:rPr>
        <w:t>Facilitator Notes: </w:t>
      </w:r>
    </w:p>
    <w:p w14:paraId="71ED4A99" w14:textId="77777777" w:rsidR="00993A8C" w:rsidRPr="00993A8C" w:rsidRDefault="00993A8C" w:rsidP="00993A8C">
      <w:pPr>
        <w:ind w:left="360"/>
      </w:pPr>
      <w:r w:rsidRPr="00993A8C">
        <w:rPr>
          <w:b/>
          <w:bCs/>
        </w:rPr>
        <w:t>Discussion Prompts</w:t>
      </w:r>
    </w:p>
    <w:p w14:paraId="3753B855" w14:textId="77777777" w:rsidR="00993A8C" w:rsidRPr="00993A8C" w:rsidRDefault="00993A8C" w:rsidP="00993A8C">
      <w:pPr>
        <w:numPr>
          <w:ilvl w:val="0"/>
          <w:numId w:val="26"/>
        </w:numPr>
      </w:pPr>
      <w:r w:rsidRPr="00993A8C">
        <w:t>French law makes it illegal for companies to send emails to employees outside of regular work hours. This law, which provides individuals with the “right to disconnect,” applies to companies of 50 or more employees. Do you think the United States should consider passing a similar law, or do we already have laws that govern work hours, and we just need to enforce them? Why or why not?</w:t>
      </w:r>
    </w:p>
    <w:p w14:paraId="21D36C53" w14:textId="77777777" w:rsidR="00993A8C" w:rsidRPr="00993A8C" w:rsidRDefault="00993A8C" w:rsidP="00993A8C">
      <w:pPr>
        <w:numPr>
          <w:ilvl w:val="0"/>
          <w:numId w:val="26"/>
        </w:numPr>
      </w:pPr>
      <w:r w:rsidRPr="00993A8C">
        <w:t>Why do individual states need to pass equal pay laws when we already have federal laws that mandate equal pay for equal work? What evidence is there that we still have issues with pay equity in the U.S.?</w:t>
      </w:r>
    </w:p>
    <w:p w14:paraId="680F16D7" w14:textId="77777777" w:rsidR="00993A8C" w:rsidRDefault="00993A8C" w:rsidP="00993A8C">
      <w:pPr>
        <w:ind w:left="360"/>
        <w:rPr>
          <w:b/>
          <w:bCs/>
        </w:rPr>
      </w:pPr>
    </w:p>
    <w:p w14:paraId="77296274" w14:textId="46EF5EA7" w:rsidR="00993A8C" w:rsidRPr="00993A8C" w:rsidRDefault="00993A8C" w:rsidP="00993A8C">
      <w:pPr>
        <w:ind w:left="360"/>
      </w:pPr>
      <w:r w:rsidRPr="00993A8C">
        <w:rPr>
          <w:b/>
          <w:bCs/>
        </w:rPr>
        <w:t>Case Law in the Spotlight:</w:t>
      </w:r>
    </w:p>
    <w:p w14:paraId="09B2E6D8" w14:textId="77777777" w:rsidR="00993A8C" w:rsidRPr="00993A8C" w:rsidRDefault="00993A8C" w:rsidP="00993A8C">
      <w:pPr>
        <w:numPr>
          <w:ilvl w:val="0"/>
          <w:numId w:val="24"/>
        </w:numPr>
      </w:pPr>
      <w:r w:rsidRPr="00993A8C">
        <w:rPr>
          <w:i/>
          <w:iCs/>
        </w:rPr>
        <w:t xml:space="preserve">Walsh v. </w:t>
      </w:r>
      <w:proofErr w:type="spellStart"/>
      <w:r w:rsidRPr="00993A8C">
        <w:rPr>
          <w:i/>
          <w:iCs/>
        </w:rPr>
        <w:t>Getch</w:t>
      </w:r>
      <w:proofErr w:type="spellEnd"/>
      <w:r w:rsidRPr="00993A8C">
        <w:rPr>
          <w:i/>
          <w:iCs/>
        </w:rPr>
        <w:t xml:space="preserve"> Inc., Gregory B. Getchell. U.S. District Court District of Minnesota </w:t>
      </w:r>
      <w:hyperlink r:id="rId72" w:history="1">
        <w:r w:rsidRPr="00993A8C">
          <w:rPr>
            <w:rStyle w:val="Hyperlink"/>
            <w:i/>
            <w:iCs/>
          </w:rPr>
          <w:t>Civil Action No.: 22-cv-1868</w:t>
        </w:r>
      </w:hyperlink>
    </w:p>
    <w:p w14:paraId="2F4E92C2" w14:textId="77777777" w:rsidR="00993A8C" w:rsidRPr="00993A8C" w:rsidRDefault="00993A8C" w:rsidP="00993A8C">
      <w:pPr>
        <w:numPr>
          <w:ilvl w:val="0"/>
          <w:numId w:val="24"/>
        </w:numPr>
      </w:pPr>
      <w:r w:rsidRPr="00993A8C">
        <w:rPr>
          <w:i/>
          <w:iCs/>
        </w:rPr>
        <w:t>In Re Wackenhut Wage and Hour Cases</w:t>
      </w:r>
      <w:r w:rsidRPr="00993A8C">
        <w:t>, Calif. Super. Ct., No. JCCP 4545 (Oct. 21, 2019)</w:t>
      </w:r>
    </w:p>
    <w:p w14:paraId="7460EF58" w14:textId="5B0B1DDE" w:rsidR="00993A8C" w:rsidRPr="00993A8C" w:rsidRDefault="00993A8C" w:rsidP="00993A8C">
      <w:pPr>
        <w:numPr>
          <w:ilvl w:val="0"/>
          <w:numId w:val="24"/>
        </w:numPr>
      </w:pPr>
      <w:r w:rsidRPr="00993A8C">
        <w:rPr>
          <w:i/>
          <w:iCs/>
        </w:rPr>
        <w:t xml:space="preserve">Van </w:t>
      </w:r>
      <w:proofErr w:type="spellStart"/>
      <w:r w:rsidRPr="00993A8C">
        <w:rPr>
          <w:i/>
          <w:iCs/>
        </w:rPr>
        <w:t>Dusen</w:t>
      </w:r>
      <w:proofErr w:type="spellEnd"/>
      <w:r w:rsidRPr="00993A8C">
        <w:rPr>
          <w:i/>
          <w:iCs/>
        </w:rPr>
        <w:t xml:space="preserve"> v. Swift Transportation Co.</w:t>
      </w:r>
      <w:r w:rsidRPr="00993A8C">
        <w:t>, D. Ariz., No. 10-CV-899 (April 18, 2019)</w:t>
      </w:r>
      <w:r>
        <w:br/>
      </w:r>
      <w:r>
        <w:br/>
      </w:r>
    </w:p>
    <w:p w14:paraId="45CAFF20" w14:textId="77777777" w:rsidR="00993A8C" w:rsidRPr="00993A8C" w:rsidRDefault="00993A8C" w:rsidP="00993A8C">
      <w:pPr>
        <w:ind w:left="360"/>
      </w:pPr>
      <w:r w:rsidRPr="00993A8C">
        <w:rPr>
          <w:b/>
          <w:bCs/>
        </w:rPr>
        <w:t>State Employment Law Focus</w:t>
      </w:r>
    </w:p>
    <w:p w14:paraId="17AA47B8" w14:textId="5485BD71" w:rsidR="00993A8C" w:rsidRPr="00993A8C" w:rsidRDefault="00993A8C" w:rsidP="00993A8C">
      <w:pPr>
        <w:numPr>
          <w:ilvl w:val="0"/>
          <w:numId w:val="25"/>
        </w:numPr>
      </w:pPr>
      <w:r w:rsidRPr="00993A8C">
        <w:t xml:space="preserve">Review the </w:t>
      </w:r>
      <w:hyperlink r:id="rId73" w:history="1">
        <w:r w:rsidRPr="00993A8C">
          <w:rPr>
            <w:rStyle w:val="Hyperlink"/>
          </w:rPr>
          <w:t>State Minimum Wage Laws</w:t>
        </w:r>
      </w:hyperlink>
      <w:r w:rsidRPr="00993A8C">
        <w:t xml:space="preserve"> data on the DOL website. What justification can you provide to raise the federal minimum wage to something more in line with the states that have passed their own laws or keep it as it is?</w:t>
      </w:r>
      <w:r>
        <w:br/>
      </w:r>
    </w:p>
    <w:p w14:paraId="7D4688FB" w14:textId="77777777" w:rsidR="00993A8C" w:rsidRDefault="00993A8C" w:rsidP="00993A8C">
      <w:pPr>
        <w:ind w:left="360"/>
        <w:rPr>
          <w:b/>
          <w:bCs/>
        </w:rPr>
      </w:pPr>
    </w:p>
    <w:p w14:paraId="259BCF08" w14:textId="29C17231" w:rsidR="00993A8C" w:rsidRPr="00993A8C" w:rsidRDefault="00993A8C" w:rsidP="00993A8C">
      <w:pPr>
        <w:ind w:left="360"/>
      </w:pPr>
      <w:r w:rsidRPr="00993A8C">
        <w:rPr>
          <w:b/>
          <w:bCs/>
        </w:rPr>
        <w:lastRenderedPageBreak/>
        <w:t>HR Skills Exercise</w:t>
      </w:r>
    </w:p>
    <w:p w14:paraId="04A4B188" w14:textId="29EF5D5B" w:rsidR="00993A8C" w:rsidRPr="00993A8C" w:rsidRDefault="00993A8C" w:rsidP="00993A8C">
      <w:pPr>
        <w:numPr>
          <w:ilvl w:val="0"/>
          <w:numId w:val="27"/>
        </w:numPr>
      </w:pPr>
      <w:r w:rsidRPr="00993A8C">
        <w:t>Prepare a memo explaining to both the Board of Directors and CEO the differences between exempt and non-exempt employees. Be sure to provide examples for non-HR employees and the CEO and Board of Directors.</w:t>
      </w:r>
      <w:r>
        <w:t xml:space="preserve">  </w:t>
      </w:r>
      <w:r w:rsidRPr="00993A8C">
        <w:t>Specifically, you must determine and explain the exemption status for the following positions:</w:t>
      </w:r>
    </w:p>
    <w:p w14:paraId="3D3B669A" w14:textId="77777777" w:rsidR="00993A8C" w:rsidRPr="00993A8C" w:rsidRDefault="00993A8C" w:rsidP="00993A8C">
      <w:pPr>
        <w:numPr>
          <w:ilvl w:val="0"/>
          <w:numId w:val="28"/>
        </w:numPr>
      </w:pPr>
      <w:r w:rsidRPr="00993A8C">
        <w:t>Machinist- “Set up and operate a variety of machine tools to produce precision parts and instruments out of metal. Includes precision instrument makers who fabricate, modify, or repair mechanical instruments. May also fabricate and modify parts to make or repair machine tools or maintain industrial machines, applying knowledge of mechanics, mathematics, metal properties, layout, and machining procedures” (</w:t>
      </w:r>
      <w:hyperlink r:id="rId74" w:history="1">
        <w:r w:rsidRPr="00993A8C">
          <w:rPr>
            <w:rStyle w:val="Hyperlink"/>
          </w:rPr>
          <w:t>https://www.onetonline.org/link/summary/51-4041.00</w:t>
        </w:r>
      </w:hyperlink>
      <w:r w:rsidRPr="00993A8C">
        <w:t>). </w:t>
      </w:r>
    </w:p>
    <w:p w14:paraId="2ADC04A1" w14:textId="77777777" w:rsidR="00993A8C" w:rsidRPr="00993A8C" w:rsidRDefault="00993A8C" w:rsidP="00993A8C">
      <w:pPr>
        <w:numPr>
          <w:ilvl w:val="0"/>
          <w:numId w:val="28"/>
        </w:numPr>
      </w:pPr>
      <w:r w:rsidRPr="00993A8C">
        <w:t>Administrative Assistant- “Perform routine administrative functions such as drafting correspondence, scheduling appointments, organizing and maintaining paper and electronic files, or providing information to callers” (</w:t>
      </w:r>
      <w:hyperlink r:id="rId75" w:history="1">
        <w:r w:rsidRPr="00993A8C">
          <w:rPr>
            <w:rStyle w:val="Hyperlink"/>
          </w:rPr>
          <w:t>https://www.onetonline.org/link/summary/43-6014.00</w:t>
        </w:r>
      </w:hyperlink>
      <w:r w:rsidRPr="00993A8C">
        <w:t>). </w:t>
      </w:r>
    </w:p>
    <w:p w14:paraId="55AA506E" w14:textId="77777777" w:rsidR="00993A8C" w:rsidRPr="00993A8C" w:rsidRDefault="00993A8C" w:rsidP="00993A8C">
      <w:pPr>
        <w:numPr>
          <w:ilvl w:val="0"/>
          <w:numId w:val="28"/>
        </w:numPr>
      </w:pPr>
      <w:r w:rsidRPr="00993A8C">
        <w:t>Entry-level Retail Management Trainee- “Directly supervise and coordinate activities of retail sales workers in an establishment or department. Duties may include management functions, such as purchasing, budgeting, accounting, and personnel work, in addition to supervisory duties” (</w:t>
      </w:r>
      <w:hyperlink r:id="rId76" w:history="1">
        <w:r w:rsidRPr="00993A8C">
          <w:rPr>
            <w:rStyle w:val="Hyperlink"/>
          </w:rPr>
          <w:t>https://www.onetonline.org/link/summary/41-1011.00</w:t>
        </w:r>
      </w:hyperlink>
      <w:r w:rsidRPr="00993A8C">
        <w:t>). </w:t>
      </w:r>
    </w:p>
    <w:p w14:paraId="01DC71CB" w14:textId="77777777" w:rsidR="00993A8C" w:rsidRPr="00993A8C" w:rsidRDefault="00993A8C" w:rsidP="00993A8C">
      <w:pPr>
        <w:numPr>
          <w:ilvl w:val="0"/>
          <w:numId w:val="28"/>
        </w:numPr>
      </w:pPr>
      <w:r w:rsidRPr="00993A8C">
        <w:t>Experienced Accountant- “Examine, analyze, and interpret accounting records to prepare financial statements, give advice, or audit and evaluate statements prepared by others. Install or advise on systems of recording costs or other financial and budgetary data” (</w:t>
      </w:r>
      <w:hyperlink r:id="rId77" w:history="1">
        <w:r w:rsidRPr="00993A8C">
          <w:rPr>
            <w:rStyle w:val="Hyperlink"/>
          </w:rPr>
          <w:t>https://www.onetonline.org/link/summary/13-2011.00</w:t>
        </w:r>
      </w:hyperlink>
      <w:r w:rsidRPr="00993A8C">
        <w:t>). </w:t>
      </w:r>
    </w:p>
    <w:p w14:paraId="01062675" w14:textId="5FFA2313" w:rsidR="00993A8C" w:rsidRPr="00993A8C" w:rsidRDefault="00993A8C" w:rsidP="00993A8C">
      <w:pPr>
        <w:ind w:left="360"/>
      </w:pPr>
      <w:r w:rsidRPr="00993A8C">
        <w:t>Cite your sources in the correct</w:t>
      </w:r>
      <w:hyperlink r:id="rId78" w:history="1">
        <w:r w:rsidRPr="00993A8C">
          <w:rPr>
            <w:rStyle w:val="Hyperlink"/>
          </w:rPr>
          <w:t xml:space="preserve"> </w:t>
        </w:r>
      </w:hyperlink>
      <w:hyperlink r:id="rId79" w:history="1">
        <w:r w:rsidRPr="00993A8C">
          <w:rPr>
            <w:rStyle w:val="Hyperlink"/>
          </w:rPr>
          <w:t>APA format</w:t>
        </w:r>
      </w:hyperlink>
      <w:r w:rsidRPr="00993A8C">
        <w:t>.</w:t>
      </w:r>
      <w:r>
        <w:br/>
      </w:r>
    </w:p>
    <w:p w14:paraId="63FE0256" w14:textId="77777777" w:rsidR="00993A8C" w:rsidRPr="00993A8C" w:rsidRDefault="00993A8C" w:rsidP="00993A8C">
      <w:pPr>
        <w:ind w:left="360"/>
      </w:pPr>
      <w:r w:rsidRPr="00993A8C">
        <w:rPr>
          <w:b/>
          <w:bCs/>
        </w:rPr>
        <w:t>Relevant Laws:</w:t>
      </w:r>
    </w:p>
    <w:p w14:paraId="22AC980C" w14:textId="77777777" w:rsidR="00993A8C" w:rsidRPr="00993A8C" w:rsidRDefault="00993A8C" w:rsidP="00993A8C">
      <w:pPr>
        <w:numPr>
          <w:ilvl w:val="0"/>
          <w:numId w:val="30"/>
        </w:numPr>
      </w:pPr>
      <w:r w:rsidRPr="00993A8C">
        <w:t xml:space="preserve">Fair Labor Standards Act of </w:t>
      </w:r>
      <w:proofErr w:type="gramStart"/>
      <w:r w:rsidRPr="00993A8C">
        <w:t>1938  (</w:t>
      </w:r>
      <w:proofErr w:type="gramEnd"/>
      <w:r w:rsidRPr="00993A8C">
        <w:t>FLSA; Wage-Hour Bill; Wagner-Connery Wages and Hours Act) and amendments, including the 2020 overtime rule.</w:t>
      </w:r>
    </w:p>
    <w:p w14:paraId="5251BFED" w14:textId="77777777" w:rsidR="00993A8C" w:rsidRPr="00993A8C" w:rsidRDefault="00993A8C" w:rsidP="00993A8C">
      <w:pPr>
        <w:numPr>
          <w:ilvl w:val="0"/>
          <w:numId w:val="30"/>
        </w:numPr>
      </w:pPr>
      <w:r w:rsidRPr="00993A8C">
        <w:t>Equal Pay Act of 1963</w:t>
      </w:r>
    </w:p>
    <w:p w14:paraId="253CD073" w14:textId="77777777" w:rsidR="00993A8C" w:rsidRPr="00993A8C" w:rsidRDefault="00993A8C" w:rsidP="00993A8C">
      <w:pPr>
        <w:numPr>
          <w:ilvl w:val="0"/>
          <w:numId w:val="30"/>
        </w:numPr>
      </w:pPr>
      <w:r w:rsidRPr="00993A8C">
        <w:t>Employee Retirement Income Security Act of 1974 (ERISA)</w:t>
      </w:r>
    </w:p>
    <w:p w14:paraId="29158E17" w14:textId="1A79C824" w:rsidR="00404952" w:rsidRDefault="00993A8C" w:rsidP="00993A8C">
      <w:pPr>
        <w:numPr>
          <w:ilvl w:val="0"/>
          <w:numId w:val="30"/>
        </w:numPr>
      </w:pPr>
      <w:r w:rsidRPr="00993A8C">
        <w:t>Lilly Ledbetter Fair Pay Act of 2009 (Ledbetter v. Goodyear Tire &amp; Rubber Co. (2007).</w:t>
      </w:r>
    </w:p>
    <w:p w14:paraId="4CFFBFBB" w14:textId="77777777" w:rsidR="00404952" w:rsidRDefault="00404952">
      <w:r>
        <w:br w:type="page"/>
      </w:r>
    </w:p>
    <w:p w14:paraId="07D1E639" w14:textId="4EB70591" w:rsidR="00993A8C" w:rsidRPr="00993A8C" w:rsidRDefault="00404952" w:rsidP="00404952">
      <w:pPr>
        <w:ind w:left="360"/>
        <w:jc w:val="center"/>
      </w:pPr>
      <w:r>
        <w:rPr>
          <w:noProof/>
        </w:rPr>
        <w:lastRenderedPageBreak/>
        <w:drawing>
          <wp:inline distT="0" distB="0" distL="0" distR="0" wp14:anchorId="5E5D7C24" wp14:editId="62AA5CE6">
            <wp:extent cx="2184400" cy="1231900"/>
            <wp:effectExtent l="0" t="0" r="0" b="0"/>
            <wp:docPr id="20" name="Picture 2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text&#10;&#10;Description automatically generated"/>
                    <pic:cNvPicPr/>
                  </pic:nvPicPr>
                  <pic:blipFill>
                    <a:blip r:embed="rId80">
                      <a:extLst>
                        <a:ext uri="{28A0092B-C50C-407E-A947-70E740481C1C}">
                          <a14:useLocalDpi xmlns:a14="http://schemas.microsoft.com/office/drawing/2010/main" val="0"/>
                        </a:ext>
                      </a:extLst>
                    </a:blip>
                    <a:stretch>
                      <a:fillRect/>
                    </a:stretch>
                  </pic:blipFill>
                  <pic:spPr>
                    <a:xfrm>
                      <a:off x="0" y="0"/>
                      <a:ext cx="2184400" cy="1231900"/>
                    </a:xfrm>
                    <a:prstGeom prst="rect">
                      <a:avLst/>
                    </a:prstGeom>
                  </pic:spPr>
                </pic:pic>
              </a:graphicData>
            </a:graphic>
          </wp:inline>
        </w:drawing>
      </w:r>
    </w:p>
    <w:p w14:paraId="657BE0C8" w14:textId="77777777" w:rsidR="00404952" w:rsidRDefault="00404952" w:rsidP="00404952">
      <w:pPr>
        <w:ind w:left="360"/>
        <w:jc w:val="center"/>
      </w:pPr>
    </w:p>
    <w:p w14:paraId="31477A45" w14:textId="34858744" w:rsidR="00404952" w:rsidRPr="00404952" w:rsidRDefault="00404952" w:rsidP="00404952">
      <w:pPr>
        <w:ind w:left="360"/>
        <w:jc w:val="center"/>
      </w:pPr>
      <w:r w:rsidRPr="00404952">
        <w:t>Time:  10 minutes</w:t>
      </w:r>
    </w:p>
    <w:p w14:paraId="1E2A73C6" w14:textId="01A31073" w:rsidR="00404952" w:rsidRPr="00404952" w:rsidRDefault="00404952" w:rsidP="00404952">
      <w:pPr>
        <w:ind w:left="360"/>
        <w:jc w:val="center"/>
      </w:pPr>
      <w:r w:rsidRPr="00404952">
        <w:t>Running time: 90 minutes</w:t>
      </w:r>
    </w:p>
    <w:p w14:paraId="5DA82A13" w14:textId="77777777" w:rsidR="00404952" w:rsidRPr="00404952" w:rsidRDefault="00404952" w:rsidP="00404952">
      <w:pPr>
        <w:ind w:left="360"/>
      </w:pPr>
      <w:r w:rsidRPr="00404952">
        <w:t> </w:t>
      </w:r>
    </w:p>
    <w:p w14:paraId="17630F1E" w14:textId="77777777" w:rsidR="00404952" w:rsidRPr="00404952" w:rsidRDefault="00404952" w:rsidP="00404952">
      <w:pPr>
        <w:ind w:left="360"/>
      </w:pPr>
      <w:r w:rsidRPr="00404952">
        <w:rPr>
          <w:b/>
          <w:bCs/>
        </w:rPr>
        <w:t>Objective</w:t>
      </w:r>
      <w:r w:rsidRPr="00404952">
        <w:t>: Review main points in this module. </w:t>
      </w:r>
    </w:p>
    <w:p w14:paraId="4E47C12C" w14:textId="77777777" w:rsidR="00404952" w:rsidRPr="00404952" w:rsidRDefault="00404952" w:rsidP="00404952">
      <w:pPr>
        <w:ind w:left="360"/>
      </w:pPr>
      <w:r w:rsidRPr="00404952">
        <w:rPr>
          <w:b/>
          <w:bCs/>
        </w:rPr>
        <w:t>Description</w:t>
      </w:r>
      <w:r w:rsidRPr="00404952">
        <w:t>:  Be sure that students have a fun way to remember the material. </w:t>
      </w:r>
    </w:p>
    <w:p w14:paraId="31CA9591" w14:textId="77777777" w:rsidR="00404952" w:rsidRPr="00404952" w:rsidRDefault="00404952" w:rsidP="00404952">
      <w:pPr>
        <w:ind w:left="360"/>
      </w:pPr>
      <w:r w:rsidRPr="00404952">
        <w:rPr>
          <w:b/>
          <w:bCs/>
        </w:rPr>
        <w:t>Instructional Method</w:t>
      </w:r>
      <w:r w:rsidRPr="00404952">
        <w:t>: Game – Review </w:t>
      </w:r>
    </w:p>
    <w:p w14:paraId="43D8BAAF" w14:textId="77777777" w:rsidR="00404952" w:rsidRPr="00404952" w:rsidRDefault="00404952" w:rsidP="00404952">
      <w:pPr>
        <w:ind w:left="360"/>
      </w:pPr>
      <w:r w:rsidRPr="00404952">
        <w:t> </w:t>
      </w:r>
    </w:p>
    <w:p w14:paraId="6C7EB1B3" w14:textId="77777777" w:rsidR="00404952" w:rsidRPr="00404952" w:rsidRDefault="00404952" w:rsidP="00404952">
      <w:pPr>
        <w:ind w:left="360"/>
      </w:pPr>
      <w:r w:rsidRPr="00404952">
        <w:rPr>
          <w:b/>
          <w:bCs/>
        </w:rPr>
        <w:t>Script</w:t>
      </w:r>
      <w:r w:rsidRPr="00404952">
        <w:t>:   </w:t>
      </w:r>
    </w:p>
    <w:p w14:paraId="53740FF8" w14:textId="77777777" w:rsidR="00404952" w:rsidRPr="00404952" w:rsidRDefault="00404952" w:rsidP="00404952">
      <w:pPr>
        <w:ind w:left="360"/>
      </w:pPr>
      <w:r w:rsidRPr="00404952">
        <w:t>Let’s see how much we remember about this module. </w:t>
      </w:r>
    </w:p>
    <w:p w14:paraId="26958552" w14:textId="77777777" w:rsidR="00404952" w:rsidRPr="00404952" w:rsidRDefault="00404952" w:rsidP="00404952">
      <w:pPr>
        <w:ind w:left="360"/>
      </w:pPr>
      <w:r w:rsidRPr="00404952">
        <w:t> </w:t>
      </w:r>
    </w:p>
    <w:p w14:paraId="512867AA" w14:textId="67BACFF6" w:rsidR="00404952" w:rsidRPr="00404952" w:rsidRDefault="00404952" w:rsidP="00404952">
      <w:pPr>
        <w:ind w:left="360"/>
      </w:pPr>
    </w:p>
    <w:p w14:paraId="161DCC89" w14:textId="77777777" w:rsidR="00404952" w:rsidRPr="00404952" w:rsidRDefault="00404952" w:rsidP="00404952">
      <w:pPr>
        <w:ind w:left="360"/>
      </w:pPr>
      <w:r w:rsidRPr="00404952">
        <w:rPr>
          <w:b/>
          <w:bCs/>
        </w:rPr>
        <w:t>Facilitator Notes:</w:t>
      </w:r>
      <w:r w:rsidRPr="00404952">
        <w:t> </w:t>
      </w:r>
    </w:p>
    <w:p w14:paraId="103C6D34" w14:textId="77777777" w:rsidR="00404952" w:rsidRPr="00404952" w:rsidRDefault="00404952" w:rsidP="00404952">
      <w:pPr>
        <w:ind w:left="360"/>
      </w:pPr>
      <w:r w:rsidRPr="00404952">
        <w:t>Review Exercise:  Create a fun game to review the material.  Remember to use the objectives to measure learning: </w:t>
      </w:r>
    </w:p>
    <w:p w14:paraId="793617AA" w14:textId="77777777" w:rsidR="00404952" w:rsidRPr="00404952" w:rsidRDefault="00404952" w:rsidP="00404952">
      <w:pPr>
        <w:numPr>
          <w:ilvl w:val="0"/>
          <w:numId w:val="31"/>
        </w:numPr>
      </w:pPr>
      <w:r w:rsidRPr="00404952">
        <w:t>Define the key terms related compensation.</w:t>
      </w:r>
    </w:p>
    <w:p w14:paraId="2B36C24E" w14:textId="77777777" w:rsidR="00404952" w:rsidRPr="00404952" w:rsidRDefault="00404952" w:rsidP="00404952">
      <w:pPr>
        <w:numPr>
          <w:ilvl w:val="0"/>
          <w:numId w:val="31"/>
        </w:numPr>
      </w:pPr>
      <w:r w:rsidRPr="00404952">
        <w:t>Determine the appropriate laws to apply to given employment situations.</w:t>
      </w:r>
    </w:p>
    <w:p w14:paraId="6EC8F363" w14:textId="77777777" w:rsidR="00404952" w:rsidRPr="00404952" w:rsidRDefault="00404952" w:rsidP="00404952">
      <w:pPr>
        <w:numPr>
          <w:ilvl w:val="0"/>
          <w:numId w:val="31"/>
        </w:numPr>
      </w:pPr>
      <w:r w:rsidRPr="00404952">
        <w:t>Appropriately classify employees as exempt or nonexempt.</w:t>
      </w:r>
    </w:p>
    <w:p w14:paraId="2E2E20FD" w14:textId="77777777" w:rsidR="00404952" w:rsidRPr="00404952" w:rsidRDefault="00404952" w:rsidP="00404952">
      <w:pPr>
        <w:numPr>
          <w:ilvl w:val="0"/>
          <w:numId w:val="31"/>
        </w:numPr>
      </w:pPr>
      <w:r w:rsidRPr="00404952">
        <w:t>Discuss various aspects of the Fair Labor Standard Act.</w:t>
      </w:r>
    </w:p>
    <w:p w14:paraId="3AB465D9" w14:textId="77777777" w:rsidR="00404952" w:rsidRPr="00404952" w:rsidRDefault="00404952" w:rsidP="00404952">
      <w:pPr>
        <w:numPr>
          <w:ilvl w:val="0"/>
          <w:numId w:val="31"/>
        </w:numPr>
      </w:pPr>
      <w:r w:rsidRPr="00404952">
        <w:t>Describe the concept of equal pay and its impact on the workplace.</w:t>
      </w:r>
    </w:p>
    <w:p w14:paraId="35B40ACD" w14:textId="77777777" w:rsidR="00404952" w:rsidRPr="00404952" w:rsidRDefault="00404952" w:rsidP="00404952">
      <w:pPr>
        <w:ind w:left="360"/>
      </w:pPr>
      <w:r w:rsidRPr="00404952">
        <w:br/>
        <w:t> </w:t>
      </w:r>
    </w:p>
    <w:p w14:paraId="570F3390" w14:textId="77777777" w:rsidR="00404952" w:rsidRPr="00404952" w:rsidRDefault="00404952" w:rsidP="00404952">
      <w:pPr>
        <w:numPr>
          <w:ilvl w:val="0"/>
          <w:numId w:val="32"/>
        </w:numPr>
      </w:pPr>
      <w:r w:rsidRPr="00404952">
        <w:t>Have each student submit a question on a piece of paper, crumple it up and toss it in a bucket (clean wastebasket), Instructor will then read them and give points to each team with the correct answer. </w:t>
      </w:r>
    </w:p>
    <w:p w14:paraId="7D39F406" w14:textId="77777777" w:rsidR="00404952" w:rsidRPr="00404952" w:rsidRDefault="00404952" w:rsidP="00404952">
      <w:pPr>
        <w:numPr>
          <w:ilvl w:val="0"/>
          <w:numId w:val="32"/>
        </w:numPr>
      </w:pPr>
      <w:r w:rsidRPr="00404952">
        <w:t>Any game show – Family Feud, Jeopardy, $10,000 pyramid, Password, Tic Tac Toe </w:t>
      </w:r>
    </w:p>
    <w:p w14:paraId="33538CC8" w14:textId="77777777" w:rsidR="00404952" w:rsidRPr="00404952" w:rsidRDefault="00404952" w:rsidP="00404952">
      <w:pPr>
        <w:numPr>
          <w:ilvl w:val="0"/>
          <w:numId w:val="32"/>
        </w:numPr>
      </w:pPr>
      <w:r w:rsidRPr="00404952">
        <w:t>Extra credit quizzes </w:t>
      </w:r>
    </w:p>
    <w:p w14:paraId="274C9F36" w14:textId="77777777" w:rsidR="00404952" w:rsidRPr="00404952" w:rsidRDefault="00404952" w:rsidP="00404952">
      <w:pPr>
        <w:ind w:left="360"/>
      </w:pPr>
      <w:r w:rsidRPr="00404952">
        <w:t>  </w:t>
      </w:r>
    </w:p>
    <w:p w14:paraId="4184AA31" w14:textId="77777777" w:rsidR="00404952" w:rsidRPr="00404952" w:rsidRDefault="00404952" w:rsidP="00404952">
      <w:pPr>
        <w:ind w:left="360"/>
      </w:pPr>
      <w:r w:rsidRPr="00404952">
        <w:t>There are many ways to review material virtually or in person.  Students can use their phones or computers to navigate to various online review websites.  </w:t>
      </w:r>
    </w:p>
    <w:p w14:paraId="1981EFE5" w14:textId="77777777" w:rsidR="00404952" w:rsidRPr="00404952" w:rsidRDefault="00404952" w:rsidP="00404952">
      <w:pPr>
        <w:ind w:left="360"/>
      </w:pPr>
      <w:r w:rsidRPr="00404952">
        <w:t>A few are: </w:t>
      </w:r>
    </w:p>
    <w:p w14:paraId="28DCF2B8" w14:textId="77777777" w:rsidR="00404952" w:rsidRPr="00404952" w:rsidRDefault="00404952" w:rsidP="00404952">
      <w:pPr>
        <w:numPr>
          <w:ilvl w:val="0"/>
          <w:numId w:val="33"/>
        </w:numPr>
      </w:pPr>
      <w:r w:rsidRPr="00404952">
        <w:t>Kahoot </w:t>
      </w:r>
    </w:p>
    <w:p w14:paraId="3F583E1B" w14:textId="77777777" w:rsidR="00404952" w:rsidRPr="00404952" w:rsidRDefault="00404952" w:rsidP="00404952">
      <w:pPr>
        <w:numPr>
          <w:ilvl w:val="0"/>
          <w:numId w:val="33"/>
        </w:numPr>
      </w:pPr>
      <w:r w:rsidRPr="00404952">
        <w:t>Quizlet </w:t>
      </w:r>
    </w:p>
    <w:p w14:paraId="3AF8D8AE" w14:textId="3CBACDF4" w:rsidR="00993A8C" w:rsidRPr="00993A8C" w:rsidRDefault="00993A8C" w:rsidP="00993A8C">
      <w:pPr>
        <w:ind w:left="360"/>
      </w:pPr>
      <w:r w:rsidRPr="00993A8C">
        <w:br/>
      </w:r>
      <w:r w:rsidRPr="00993A8C">
        <w:br/>
      </w:r>
      <w:r w:rsidRPr="00993A8C">
        <w:br/>
      </w:r>
      <w:r w:rsidRPr="00993A8C">
        <w:br/>
      </w:r>
    </w:p>
    <w:p w14:paraId="5A30BF6D" w14:textId="77777777" w:rsidR="00993A8C" w:rsidRPr="00993A8C" w:rsidRDefault="00993A8C" w:rsidP="00993A8C">
      <w:pPr>
        <w:ind w:left="360"/>
      </w:pPr>
    </w:p>
    <w:p w14:paraId="02365EA7" w14:textId="77777777" w:rsidR="00993A8C" w:rsidRPr="00993A8C" w:rsidRDefault="00993A8C" w:rsidP="00993A8C">
      <w:pPr>
        <w:ind w:left="360"/>
      </w:pPr>
    </w:p>
    <w:p w14:paraId="1F0E56D3" w14:textId="77777777" w:rsidR="00993A8C" w:rsidRPr="003913AF" w:rsidRDefault="00993A8C" w:rsidP="00993A8C"/>
    <w:p w14:paraId="1AD075D1" w14:textId="24248B47" w:rsidR="001E6936" w:rsidRDefault="001E6936"/>
    <w:sectPr w:rsidR="001E6936" w:rsidSect="001E69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20C"/>
    <w:multiLevelType w:val="hybridMultilevel"/>
    <w:tmpl w:val="8A2640E8"/>
    <w:lvl w:ilvl="0" w:tplc="8586CED4">
      <w:start w:val="1"/>
      <w:numFmt w:val="decimal"/>
      <w:lvlText w:val="%1."/>
      <w:lvlJc w:val="left"/>
      <w:pPr>
        <w:tabs>
          <w:tab w:val="num" w:pos="720"/>
        </w:tabs>
        <w:ind w:left="720" w:hanging="360"/>
      </w:pPr>
    </w:lvl>
    <w:lvl w:ilvl="1" w:tplc="2E721D22" w:tentative="1">
      <w:start w:val="1"/>
      <w:numFmt w:val="decimal"/>
      <w:lvlText w:val="%2."/>
      <w:lvlJc w:val="left"/>
      <w:pPr>
        <w:tabs>
          <w:tab w:val="num" w:pos="1440"/>
        </w:tabs>
        <w:ind w:left="1440" w:hanging="360"/>
      </w:pPr>
    </w:lvl>
    <w:lvl w:ilvl="2" w:tplc="F454FC38" w:tentative="1">
      <w:start w:val="1"/>
      <w:numFmt w:val="decimal"/>
      <w:lvlText w:val="%3."/>
      <w:lvlJc w:val="left"/>
      <w:pPr>
        <w:tabs>
          <w:tab w:val="num" w:pos="2160"/>
        </w:tabs>
        <w:ind w:left="2160" w:hanging="360"/>
      </w:pPr>
    </w:lvl>
    <w:lvl w:ilvl="3" w:tplc="786E9398" w:tentative="1">
      <w:start w:val="1"/>
      <w:numFmt w:val="decimal"/>
      <w:lvlText w:val="%4."/>
      <w:lvlJc w:val="left"/>
      <w:pPr>
        <w:tabs>
          <w:tab w:val="num" w:pos="2880"/>
        </w:tabs>
        <w:ind w:left="2880" w:hanging="360"/>
      </w:pPr>
    </w:lvl>
    <w:lvl w:ilvl="4" w:tplc="A69C359C" w:tentative="1">
      <w:start w:val="1"/>
      <w:numFmt w:val="decimal"/>
      <w:lvlText w:val="%5."/>
      <w:lvlJc w:val="left"/>
      <w:pPr>
        <w:tabs>
          <w:tab w:val="num" w:pos="3600"/>
        </w:tabs>
        <w:ind w:left="3600" w:hanging="360"/>
      </w:pPr>
    </w:lvl>
    <w:lvl w:ilvl="5" w:tplc="F28CABB8" w:tentative="1">
      <w:start w:val="1"/>
      <w:numFmt w:val="decimal"/>
      <w:lvlText w:val="%6."/>
      <w:lvlJc w:val="left"/>
      <w:pPr>
        <w:tabs>
          <w:tab w:val="num" w:pos="4320"/>
        </w:tabs>
        <w:ind w:left="4320" w:hanging="360"/>
      </w:pPr>
    </w:lvl>
    <w:lvl w:ilvl="6" w:tplc="21228D62" w:tentative="1">
      <w:start w:val="1"/>
      <w:numFmt w:val="decimal"/>
      <w:lvlText w:val="%7."/>
      <w:lvlJc w:val="left"/>
      <w:pPr>
        <w:tabs>
          <w:tab w:val="num" w:pos="5040"/>
        </w:tabs>
        <w:ind w:left="5040" w:hanging="360"/>
      </w:pPr>
    </w:lvl>
    <w:lvl w:ilvl="7" w:tplc="5F72236E" w:tentative="1">
      <w:start w:val="1"/>
      <w:numFmt w:val="decimal"/>
      <w:lvlText w:val="%8."/>
      <w:lvlJc w:val="left"/>
      <w:pPr>
        <w:tabs>
          <w:tab w:val="num" w:pos="5760"/>
        </w:tabs>
        <w:ind w:left="5760" w:hanging="360"/>
      </w:pPr>
    </w:lvl>
    <w:lvl w:ilvl="8" w:tplc="BFB4EE36" w:tentative="1">
      <w:start w:val="1"/>
      <w:numFmt w:val="decimal"/>
      <w:lvlText w:val="%9."/>
      <w:lvlJc w:val="left"/>
      <w:pPr>
        <w:tabs>
          <w:tab w:val="num" w:pos="6480"/>
        </w:tabs>
        <w:ind w:left="6480" w:hanging="360"/>
      </w:pPr>
    </w:lvl>
  </w:abstractNum>
  <w:abstractNum w:abstractNumId="1" w15:restartNumberingAfterBreak="0">
    <w:nsid w:val="03CB2936"/>
    <w:multiLevelType w:val="hybridMultilevel"/>
    <w:tmpl w:val="69E86742"/>
    <w:lvl w:ilvl="0" w:tplc="C50E67B8">
      <w:start w:val="1"/>
      <w:numFmt w:val="bullet"/>
      <w:lvlText w:val="•"/>
      <w:lvlJc w:val="left"/>
      <w:pPr>
        <w:tabs>
          <w:tab w:val="num" w:pos="720"/>
        </w:tabs>
        <w:ind w:left="720" w:hanging="360"/>
      </w:pPr>
      <w:rPr>
        <w:rFonts w:ascii="Arial" w:hAnsi="Arial" w:hint="default"/>
      </w:rPr>
    </w:lvl>
    <w:lvl w:ilvl="1" w:tplc="6E80B8DE" w:tentative="1">
      <w:start w:val="1"/>
      <w:numFmt w:val="bullet"/>
      <w:lvlText w:val="•"/>
      <w:lvlJc w:val="left"/>
      <w:pPr>
        <w:tabs>
          <w:tab w:val="num" w:pos="1440"/>
        </w:tabs>
        <w:ind w:left="1440" w:hanging="360"/>
      </w:pPr>
      <w:rPr>
        <w:rFonts w:ascii="Arial" w:hAnsi="Arial" w:hint="default"/>
      </w:rPr>
    </w:lvl>
    <w:lvl w:ilvl="2" w:tplc="B520FF5A" w:tentative="1">
      <w:start w:val="1"/>
      <w:numFmt w:val="bullet"/>
      <w:lvlText w:val="•"/>
      <w:lvlJc w:val="left"/>
      <w:pPr>
        <w:tabs>
          <w:tab w:val="num" w:pos="2160"/>
        </w:tabs>
        <w:ind w:left="2160" w:hanging="360"/>
      </w:pPr>
      <w:rPr>
        <w:rFonts w:ascii="Arial" w:hAnsi="Arial" w:hint="default"/>
      </w:rPr>
    </w:lvl>
    <w:lvl w:ilvl="3" w:tplc="C08096D0" w:tentative="1">
      <w:start w:val="1"/>
      <w:numFmt w:val="bullet"/>
      <w:lvlText w:val="•"/>
      <w:lvlJc w:val="left"/>
      <w:pPr>
        <w:tabs>
          <w:tab w:val="num" w:pos="2880"/>
        </w:tabs>
        <w:ind w:left="2880" w:hanging="360"/>
      </w:pPr>
      <w:rPr>
        <w:rFonts w:ascii="Arial" w:hAnsi="Arial" w:hint="default"/>
      </w:rPr>
    </w:lvl>
    <w:lvl w:ilvl="4" w:tplc="2E4EEA8C" w:tentative="1">
      <w:start w:val="1"/>
      <w:numFmt w:val="bullet"/>
      <w:lvlText w:val="•"/>
      <w:lvlJc w:val="left"/>
      <w:pPr>
        <w:tabs>
          <w:tab w:val="num" w:pos="3600"/>
        </w:tabs>
        <w:ind w:left="3600" w:hanging="360"/>
      </w:pPr>
      <w:rPr>
        <w:rFonts w:ascii="Arial" w:hAnsi="Arial" w:hint="default"/>
      </w:rPr>
    </w:lvl>
    <w:lvl w:ilvl="5" w:tplc="8840A40C" w:tentative="1">
      <w:start w:val="1"/>
      <w:numFmt w:val="bullet"/>
      <w:lvlText w:val="•"/>
      <w:lvlJc w:val="left"/>
      <w:pPr>
        <w:tabs>
          <w:tab w:val="num" w:pos="4320"/>
        </w:tabs>
        <w:ind w:left="4320" w:hanging="360"/>
      </w:pPr>
      <w:rPr>
        <w:rFonts w:ascii="Arial" w:hAnsi="Arial" w:hint="default"/>
      </w:rPr>
    </w:lvl>
    <w:lvl w:ilvl="6" w:tplc="FAB48638" w:tentative="1">
      <w:start w:val="1"/>
      <w:numFmt w:val="bullet"/>
      <w:lvlText w:val="•"/>
      <w:lvlJc w:val="left"/>
      <w:pPr>
        <w:tabs>
          <w:tab w:val="num" w:pos="5040"/>
        </w:tabs>
        <w:ind w:left="5040" w:hanging="360"/>
      </w:pPr>
      <w:rPr>
        <w:rFonts w:ascii="Arial" w:hAnsi="Arial" w:hint="default"/>
      </w:rPr>
    </w:lvl>
    <w:lvl w:ilvl="7" w:tplc="95A2D310" w:tentative="1">
      <w:start w:val="1"/>
      <w:numFmt w:val="bullet"/>
      <w:lvlText w:val="•"/>
      <w:lvlJc w:val="left"/>
      <w:pPr>
        <w:tabs>
          <w:tab w:val="num" w:pos="5760"/>
        </w:tabs>
        <w:ind w:left="5760" w:hanging="360"/>
      </w:pPr>
      <w:rPr>
        <w:rFonts w:ascii="Arial" w:hAnsi="Arial" w:hint="default"/>
      </w:rPr>
    </w:lvl>
    <w:lvl w:ilvl="8" w:tplc="82EC05F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C0303C"/>
    <w:multiLevelType w:val="hybridMultilevel"/>
    <w:tmpl w:val="61707060"/>
    <w:lvl w:ilvl="0" w:tplc="87EE4D28">
      <w:start w:val="1"/>
      <w:numFmt w:val="decimal"/>
      <w:lvlText w:val="%1."/>
      <w:lvlJc w:val="left"/>
      <w:pPr>
        <w:tabs>
          <w:tab w:val="num" w:pos="720"/>
        </w:tabs>
        <w:ind w:left="720" w:hanging="360"/>
      </w:pPr>
    </w:lvl>
    <w:lvl w:ilvl="1" w:tplc="65085240" w:tentative="1">
      <w:start w:val="1"/>
      <w:numFmt w:val="decimal"/>
      <w:lvlText w:val="%2."/>
      <w:lvlJc w:val="left"/>
      <w:pPr>
        <w:tabs>
          <w:tab w:val="num" w:pos="1440"/>
        </w:tabs>
        <w:ind w:left="1440" w:hanging="360"/>
      </w:pPr>
    </w:lvl>
    <w:lvl w:ilvl="2" w:tplc="B91636B8" w:tentative="1">
      <w:start w:val="1"/>
      <w:numFmt w:val="decimal"/>
      <w:lvlText w:val="%3."/>
      <w:lvlJc w:val="left"/>
      <w:pPr>
        <w:tabs>
          <w:tab w:val="num" w:pos="2160"/>
        </w:tabs>
        <w:ind w:left="2160" w:hanging="360"/>
      </w:pPr>
    </w:lvl>
    <w:lvl w:ilvl="3" w:tplc="A1F017B4" w:tentative="1">
      <w:start w:val="1"/>
      <w:numFmt w:val="decimal"/>
      <w:lvlText w:val="%4."/>
      <w:lvlJc w:val="left"/>
      <w:pPr>
        <w:tabs>
          <w:tab w:val="num" w:pos="2880"/>
        </w:tabs>
        <w:ind w:left="2880" w:hanging="360"/>
      </w:pPr>
    </w:lvl>
    <w:lvl w:ilvl="4" w:tplc="C6C63EAE" w:tentative="1">
      <w:start w:val="1"/>
      <w:numFmt w:val="decimal"/>
      <w:lvlText w:val="%5."/>
      <w:lvlJc w:val="left"/>
      <w:pPr>
        <w:tabs>
          <w:tab w:val="num" w:pos="3600"/>
        </w:tabs>
        <w:ind w:left="3600" w:hanging="360"/>
      </w:pPr>
    </w:lvl>
    <w:lvl w:ilvl="5" w:tplc="0676410A" w:tentative="1">
      <w:start w:val="1"/>
      <w:numFmt w:val="decimal"/>
      <w:lvlText w:val="%6."/>
      <w:lvlJc w:val="left"/>
      <w:pPr>
        <w:tabs>
          <w:tab w:val="num" w:pos="4320"/>
        </w:tabs>
        <w:ind w:left="4320" w:hanging="360"/>
      </w:pPr>
    </w:lvl>
    <w:lvl w:ilvl="6" w:tplc="97D09228" w:tentative="1">
      <w:start w:val="1"/>
      <w:numFmt w:val="decimal"/>
      <w:lvlText w:val="%7."/>
      <w:lvlJc w:val="left"/>
      <w:pPr>
        <w:tabs>
          <w:tab w:val="num" w:pos="5040"/>
        </w:tabs>
        <w:ind w:left="5040" w:hanging="360"/>
      </w:pPr>
    </w:lvl>
    <w:lvl w:ilvl="7" w:tplc="AA54EE62" w:tentative="1">
      <w:start w:val="1"/>
      <w:numFmt w:val="decimal"/>
      <w:lvlText w:val="%8."/>
      <w:lvlJc w:val="left"/>
      <w:pPr>
        <w:tabs>
          <w:tab w:val="num" w:pos="5760"/>
        </w:tabs>
        <w:ind w:left="5760" w:hanging="360"/>
      </w:pPr>
    </w:lvl>
    <w:lvl w:ilvl="8" w:tplc="C444050E" w:tentative="1">
      <w:start w:val="1"/>
      <w:numFmt w:val="decimal"/>
      <w:lvlText w:val="%9."/>
      <w:lvlJc w:val="left"/>
      <w:pPr>
        <w:tabs>
          <w:tab w:val="num" w:pos="6480"/>
        </w:tabs>
        <w:ind w:left="6480" w:hanging="360"/>
      </w:pPr>
    </w:lvl>
  </w:abstractNum>
  <w:abstractNum w:abstractNumId="3" w15:restartNumberingAfterBreak="0">
    <w:nsid w:val="0D3601FA"/>
    <w:multiLevelType w:val="hybridMultilevel"/>
    <w:tmpl w:val="27F0814A"/>
    <w:lvl w:ilvl="0" w:tplc="8CCAA0DE">
      <w:start w:val="1"/>
      <w:numFmt w:val="bullet"/>
      <w:lvlText w:val="•"/>
      <w:lvlJc w:val="left"/>
      <w:pPr>
        <w:tabs>
          <w:tab w:val="num" w:pos="720"/>
        </w:tabs>
        <w:ind w:left="720" w:hanging="360"/>
      </w:pPr>
      <w:rPr>
        <w:rFonts w:ascii="Arial" w:hAnsi="Arial" w:hint="default"/>
      </w:rPr>
    </w:lvl>
    <w:lvl w:ilvl="1" w:tplc="EB3C24E8" w:tentative="1">
      <w:start w:val="1"/>
      <w:numFmt w:val="bullet"/>
      <w:lvlText w:val="•"/>
      <w:lvlJc w:val="left"/>
      <w:pPr>
        <w:tabs>
          <w:tab w:val="num" w:pos="1440"/>
        </w:tabs>
        <w:ind w:left="1440" w:hanging="360"/>
      </w:pPr>
      <w:rPr>
        <w:rFonts w:ascii="Arial" w:hAnsi="Arial" w:hint="default"/>
      </w:rPr>
    </w:lvl>
    <w:lvl w:ilvl="2" w:tplc="3E4C48AE" w:tentative="1">
      <w:start w:val="1"/>
      <w:numFmt w:val="bullet"/>
      <w:lvlText w:val="•"/>
      <w:lvlJc w:val="left"/>
      <w:pPr>
        <w:tabs>
          <w:tab w:val="num" w:pos="2160"/>
        </w:tabs>
        <w:ind w:left="2160" w:hanging="360"/>
      </w:pPr>
      <w:rPr>
        <w:rFonts w:ascii="Arial" w:hAnsi="Arial" w:hint="default"/>
      </w:rPr>
    </w:lvl>
    <w:lvl w:ilvl="3" w:tplc="CA7202EC" w:tentative="1">
      <w:start w:val="1"/>
      <w:numFmt w:val="bullet"/>
      <w:lvlText w:val="•"/>
      <w:lvlJc w:val="left"/>
      <w:pPr>
        <w:tabs>
          <w:tab w:val="num" w:pos="2880"/>
        </w:tabs>
        <w:ind w:left="2880" w:hanging="360"/>
      </w:pPr>
      <w:rPr>
        <w:rFonts w:ascii="Arial" w:hAnsi="Arial" w:hint="default"/>
      </w:rPr>
    </w:lvl>
    <w:lvl w:ilvl="4" w:tplc="78DE8124" w:tentative="1">
      <w:start w:val="1"/>
      <w:numFmt w:val="bullet"/>
      <w:lvlText w:val="•"/>
      <w:lvlJc w:val="left"/>
      <w:pPr>
        <w:tabs>
          <w:tab w:val="num" w:pos="3600"/>
        </w:tabs>
        <w:ind w:left="3600" w:hanging="360"/>
      </w:pPr>
      <w:rPr>
        <w:rFonts w:ascii="Arial" w:hAnsi="Arial" w:hint="default"/>
      </w:rPr>
    </w:lvl>
    <w:lvl w:ilvl="5" w:tplc="B92E9D08" w:tentative="1">
      <w:start w:val="1"/>
      <w:numFmt w:val="bullet"/>
      <w:lvlText w:val="•"/>
      <w:lvlJc w:val="left"/>
      <w:pPr>
        <w:tabs>
          <w:tab w:val="num" w:pos="4320"/>
        </w:tabs>
        <w:ind w:left="4320" w:hanging="360"/>
      </w:pPr>
      <w:rPr>
        <w:rFonts w:ascii="Arial" w:hAnsi="Arial" w:hint="default"/>
      </w:rPr>
    </w:lvl>
    <w:lvl w:ilvl="6" w:tplc="A9384332" w:tentative="1">
      <w:start w:val="1"/>
      <w:numFmt w:val="bullet"/>
      <w:lvlText w:val="•"/>
      <w:lvlJc w:val="left"/>
      <w:pPr>
        <w:tabs>
          <w:tab w:val="num" w:pos="5040"/>
        </w:tabs>
        <w:ind w:left="5040" w:hanging="360"/>
      </w:pPr>
      <w:rPr>
        <w:rFonts w:ascii="Arial" w:hAnsi="Arial" w:hint="default"/>
      </w:rPr>
    </w:lvl>
    <w:lvl w:ilvl="7" w:tplc="267EF2D4" w:tentative="1">
      <w:start w:val="1"/>
      <w:numFmt w:val="bullet"/>
      <w:lvlText w:val="•"/>
      <w:lvlJc w:val="left"/>
      <w:pPr>
        <w:tabs>
          <w:tab w:val="num" w:pos="5760"/>
        </w:tabs>
        <w:ind w:left="5760" w:hanging="360"/>
      </w:pPr>
      <w:rPr>
        <w:rFonts w:ascii="Arial" w:hAnsi="Arial" w:hint="default"/>
      </w:rPr>
    </w:lvl>
    <w:lvl w:ilvl="8" w:tplc="7340B80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07B6B26"/>
    <w:multiLevelType w:val="hybridMultilevel"/>
    <w:tmpl w:val="A0B82ACC"/>
    <w:lvl w:ilvl="0" w:tplc="19FA02A4">
      <w:start w:val="1"/>
      <w:numFmt w:val="bullet"/>
      <w:lvlText w:val="•"/>
      <w:lvlJc w:val="left"/>
      <w:pPr>
        <w:tabs>
          <w:tab w:val="num" w:pos="720"/>
        </w:tabs>
        <w:ind w:left="720" w:hanging="360"/>
      </w:pPr>
      <w:rPr>
        <w:rFonts w:ascii="Arial" w:hAnsi="Arial" w:hint="default"/>
      </w:rPr>
    </w:lvl>
    <w:lvl w:ilvl="1" w:tplc="BB2C0772" w:tentative="1">
      <w:start w:val="1"/>
      <w:numFmt w:val="bullet"/>
      <w:lvlText w:val="•"/>
      <w:lvlJc w:val="left"/>
      <w:pPr>
        <w:tabs>
          <w:tab w:val="num" w:pos="1440"/>
        </w:tabs>
        <w:ind w:left="1440" w:hanging="360"/>
      </w:pPr>
      <w:rPr>
        <w:rFonts w:ascii="Arial" w:hAnsi="Arial" w:hint="default"/>
      </w:rPr>
    </w:lvl>
    <w:lvl w:ilvl="2" w:tplc="02467906" w:tentative="1">
      <w:start w:val="1"/>
      <w:numFmt w:val="bullet"/>
      <w:lvlText w:val="•"/>
      <w:lvlJc w:val="left"/>
      <w:pPr>
        <w:tabs>
          <w:tab w:val="num" w:pos="2160"/>
        </w:tabs>
        <w:ind w:left="2160" w:hanging="360"/>
      </w:pPr>
      <w:rPr>
        <w:rFonts w:ascii="Arial" w:hAnsi="Arial" w:hint="default"/>
      </w:rPr>
    </w:lvl>
    <w:lvl w:ilvl="3" w:tplc="622ED98C" w:tentative="1">
      <w:start w:val="1"/>
      <w:numFmt w:val="bullet"/>
      <w:lvlText w:val="•"/>
      <w:lvlJc w:val="left"/>
      <w:pPr>
        <w:tabs>
          <w:tab w:val="num" w:pos="2880"/>
        </w:tabs>
        <w:ind w:left="2880" w:hanging="360"/>
      </w:pPr>
      <w:rPr>
        <w:rFonts w:ascii="Arial" w:hAnsi="Arial" w:hint="default"/>
      </w:rPr>
    </w:lvl>
    <w:lvl w:ilvl="4" w:tplc="4AFC0FD4" w:tentative="1">
      <w:start w:val="1"/>
      <w:numFmt w:val="bullet"/>
      <w:lvlText w:val="•"/>
      <w:lvlJc w:val="left"/>
      <w:pPr>
        <w:tabs>
          <w:tab w:val="num" w:pos="3600"/>
        </w:tabs>
        <w:ind w:left="3600" w:hanging="360"/>
      </w:pPr>
      <w:rPr>
        <w:rFonts w:ascii="Arial" w:hAnsi="Arial" w:hint="default"/>
      </w:rPr>
    </w:lvl>
    <w:lvl w:ilvl="5" w:tplc="7944CA36" w:tentative="1">
      <w:start w:val="1"/>
      <w:numFmt w:val="bullet"/>
      <w:lvlText w:val="•"/>
      <w:lvlJc w:val="left"/>
      <w:pPr>
        <w:tabs>
          <w:tab w:val="num" w:pos="4320"/>
        </w:tabs>
        <w:ind w:left="4320" w:hanging="360"/>
      </w:pPr>
      <w:rPr>
        <w:rFonts w:ascii="Arial" w:hAnsi="Arial" w:hint="default"/>
      </w:rPr>
    </w:lvl>
    <w:lvl w:ilvl="6" w:tplc="36A6DF7E" w:tentative="1">
      <w:start w:val="1"/>
      <w:numFmt w:val="bullet"/>
      <w:lvlText w:val="•"/>
      <w:lvlJc w:val="left"/>
      <w:pPr>
        <w:tabs>
          <w:tab w:val="num" w:pos="5040"/>
        </w:tabs>
        <w:ind w:left="5040" w:hanging="360"/>
      </w:pPr>
      <w:rPr>
        <w:rFonts w:ascii="Arial" w:hAnsi="Arial" w:hint="default"/>
      </w:rPr>
    </w:lvl>
    <w:lvl w:ilvl="7" w:tplc="82B4AF86" w:tentative="1">
      <w:start w:val="1"/>
      <w:numFmt w:val="bullet"/>
      <w:lvlText w:val="•"/>
      <w:lvlJc w:val="left"/>
      <w:pPr>
        <w:tabs>
          <w:tab w:val="num" w:pos="5760"/>
        </w:tabs>
        <w:ind w:left="5760" w:hanging="360"/>
      </w:pPr>
      <w:rPr>
        <w:rFonts w:ascii="Arial" w:hAnsi="Arial" w:hint="default"/>
      </w:rPr>
    </w:lvl>
    <w:lvl w:ilvl="8" w:tplc="5F10629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05326E"/>
    <w:multiLevelType w:val="hybridMultilevel"/>
    <w:tmpl w:val="E090736A"/>
    <w:lvl w:ilvl="0" w:tplc="0BD2F3D6">
      <w:start w:val="1"/>
      <w:numFmt w:val="bullet"/>
      <w:lvlText w:val="•"/>
      <w:lvlJc w:val="left"/>
      <w:pPr>
        <w:tabs>
          <w:tab w:val="num" w:pos="720"/>
        </w:tabs>
        <w:ind w:left="720" w:hanging="360"/>
      </w:pPr>
      <w:rPr>
        <w:rFonts w:ascii="Arial" w:hAnsi="Arial" w:hint="default"/>
      </w:rPr>
    </w:lvl>
    <w:lvl w:ilvl="1" w:tplc="E4CE5C56" w:tentative="1">
      <w:start w:val="1"/>
      <w:numFmt w:val="bullet"/>
      <w:lvlText w:val="•"/>
      <w:lvlJc w:val="left"/>
      <w:pPr>
        <w:tabs>
          <w:tab w:val="num" w:pos="1440"/>
        </w:tabs>
        <w:ind w:left="1440" w:hanging="360"/>
      </w:pPr>
      <w:rPr>
        <w:rFonts w:ascii="Arial" w:hAnsi="Arial" w:hint="default"/>
      </w:rPr>
    </w:lvl>
    <w:lvl w:ilvl="2" w:tplc="DCD8045C" w:tentative="1">
      <w:start w:val="1"/>
      <w:numFmt w:val="bullet"/>
      <w:lvlText w:val="•"/>
      <w:lvlJc w:val="left"/>
      <w:pPr>
        <w:tabs>
          <w:tab w:val="num" w:pos="2160"/>
        </w:tabs>
        <w:ind w:left="2160" w:hanging="360"/>
      </w:pPr>
      <w:rPr>
        <w:rFonts w:ascii="Arial" w:hAnsi="Arial" w:hint="default"/>
      </w:rPr>
    </w:lvl>
    <w:lvl w:ilvl="3" w:tplc="AD1A5E3A" w:tentative="1">
      <w:start w:val="1"/>
      <w:numFmt w:val="bullet"/>
      <w:lvlText w:val="•"/>
      <w:lvlJc w:val="left"/>
      <w:pPr>
        <w:tabs>
          <w:tab w:val="num" w:pos="2880"/>
        </w:tabs>
        <w:ind w:left="2880" w:hanging="360"/>
      </w:pPr>
      <w:rPr>
        <w:rFonts w:ascii="Arial" w:hAnsi="Arial" w:hint="default"/>
      </w:rPr>
    </w:lvl>
    <w:lvl w:ilvl="4" w:tplc="3F0ACBEC" w:tentative="1">
      <w:start w:val="1"/>
      <w:numFmt w:val="bullet"/>
      <w:lvlText w:val="•"/>
      <w:lvlJc w:val="left"/>
      <w:pPr>
        <w:tabs>
          <w:tab w:val="num" w:pos="3600"/>
        </w:tabs>
        <w:ind w:left="3600" w:hanging="360"/>
      </w:pPr>
      <w:rPr>
        <w:rFonts w:ascii="Arial" w:hAnsi="Arial" w:hint="default"/>
      </w:rPr>
    </w:lvl>
    <w:lvl w:ilvl="5" w:tplc="90D6E44E" w:tentative="1">
      <w:start w:val="1"/>
      <w:numFmt w:val="bullet"/>
      <w:lvlText w:val="•"/>
      <w:lvlJc w:val="left"/>
      <w:pPr>
        <w:tabs>
          <w:tab w:val="num" w:pos="4320"/>
        </w:tabs>
        <w:ind w:left="4320" w:hanging="360"/>
      </w:pPr>
      <w:rPr>
        <w:rFonts w:ascii="Arial" w:hAnsi="Arial" w:hint="default"/>
      </w:rPr>
    </w:lvl>
    <w:lvl w:ilvl="6" w:tplc="2EF61076" w:tentative="1">
      <w:start w:val="1"/>
      <w:numFmt w:val="bullet"/>
      <w:lvlText w:val="•"/>
      <w:lvlJc w:val="left"/>
      <w:pPr>
        <w:tabs>
          <w:tab w:val="num" w:pos="5040"/>
        </w:tabs>
        <w:ind w:left="5040" w:hanging="360"/>
      </w:pPr>
      <w:rPr>
        <w:rFonts w:ascii="Arial" w:hAnsi="Arial" w:hint="default"/>
      </w:rPr>
    </w:lvl>
    <w:lvl w:ilvl="7" w:tplc="E86AC71A" w:tentative="1">
      <w:start w:val="1"/>
      <w:numFmt w:val="bullet"/>
      <w:lvlText w:val="•"/>
      <w:lvlJc w:val="left"/>
      <w:pPr>
        <w:tabs>
          <w:tab w:val="num" w:pos="5760"/>
        </w:tabs>
        <w:ind w:left="5760" w:hanging="360"/>
      </w:pPr>
      <w:rPr>
        <w:rFonts w:ascii="Arial" w:hAnsi="Arial" w:hint="default"/>
      </w:rPr>
    </w:lvl>
    <w:lvl w:ilvl="8" w:tplc="C6AC2D3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CDC5B0F"/>
    <w:multiLevelType w:val="hybridMultilevel"/>
    <w:tmpl w:val="3CC0EA92"/>
    <w:lvl w:ilvl="0" w:tplc="6690F8DC">
      <w:start w:val="1"/>
      <w:numFmt w:val="bullet"/>
      <w:lvlText w:val="•"/>
      <w:lvlJc w:val="left"/>
      <w:pPr>
        <w:tabs>
          <w:tab w:val="num" w:pos="720"/>
        </w:tabs>
        <w:ind w:left="720" w:hanging="360"/>
      </w:pPr>
      <w:rPr>
        <w:rFonts w:ascii="Arial" w:hAnsi="Arial" w:hint="default"/>
      </w:rPr>
    </w:lvl>
    <w:lvl w:ilvl="1" w:tplc="A76C528E" w:tentative="1">
      <w:start w:val="1"/>
      <w:numFmt w:val="bullet"/>
      <w:lvlText w:val="•"/>
      <w:lvlJc w:val="left"/>
      <w:pPr>
        <w:tabs>
          <w:tab w:val="num" w:pos="1440"/>
        </w:tabs>
        <w:ind w:left="1440" w:hanging="360"/>
      </w:pPr>
      <w:rPr>
        <w:rFonts w:ascii="Arial" w:hAnsi="Arial" w:hint="default"/>
      </w:rPr>
    </w:lvl>
    <w:lvl w:ilvl="2" w:tplc="A8BEFBA4" w:tentative="1">
      <w:start w:val="1"/>
      <w:numFmt w:val="bullet"/>
      <w:lvlText w:val="•"/>
      <w:lvlJc w:val="left"/>
      <w:pPr>
        <w:tabs>
          <w:tab w:val="num" w:pos="2160"/>
        </w:tabs>
        <w:ind w:left="2160" w:hanging="360"/>
      </w:pPr>
      <w:rPr>
        <w:rFonts w:ascii="Arial" w:hAnsi="Arial" w:hint="default"/>
      </w:rPr>
    </w:lvl>
    <w:lvl w:ilvl="3" w:tplc="77C6454C" w:tentative="1">
      <w:start w:val="1"/>
      <w:numFmt w:val="bullet"/>
      <w:lvlText w:val="•"/>
      <w:lvlJc w:val="left"/>
      <w:pPr>
        <w:tabs>
          <w:tab w:val="num" w:pos="2880"/>
        </w:tabs>
        <w:ind w:left="2880" w:hanging="360"/>
      </w:pPr>
      <w:rPr>
        <w:rFonts w:ascii="Arial" w:hAnsi="Arial" w:hint="default"/>
      </w:rPr>
    </w:lvl>
    <w:lvl w:ilvl="4" w:tplc="D7FC797C" w:tentative="1">
      <w:start w:val="1"/>
      <w:numFmt w:val="bullet"/>
      <w:lvlText w:val="•"/>
      <w:lvlJc w:val="left"/>
      <w:pPr>
        <w:tabs>
          <w:tab w:val="num" w:pos="3600"/>
        </w:tabs>
        <w:ind w:left="3600" w:hanging="360"/>
      </w:pPr>
      <w:rPr>
        <w:rFonts w:ascii="Arial" w:hAnsi="Arial" w:hint="default"/>
      </w:rPr>
    </w:lvl>
    <w:lvl w:ilvl="5" w:tplc="25EC1082" w:tentative="1">
      <w:start w:val="1"/>
      <w:numFmt w:val="bullet"/>
      <w:lvlText w:val="•"/>
      <w:lvlJc w:val="left"/>
      <w:pPr>
        <w:tabs>
          <w:tab w:val="num" w:pos="4320"/>
        </w:tabs>
        <w:ind w:left="4320" w:hanging="360"/>
      </w:pPr>
      <w:rPr>
        <w:rFonts w:ascii="Arial" w:hAnsi="Arial" w:hint="default"/>
      </w:rPr>
    </w:lvl>
    <w:lvl w:ilvl="6" w:tplc="AC3ACD7A" w:tentative="1">
      <w:start w:val="1"/>
      <w:numFmt w:val="bullet"/>
      <w:lvlText w:val="•"/>
      <w:lvlJc w:val="left"/>
      <w:pPr>
        <w:tabs>
          <w:tab w:val="num" w:pos="5040"/>
        </w:tabs>
        <w:ind w:left="5040" w:hanging="360"/>
      </w:pPr>
      <w:rPr>
        <w:rFonts w:ascii="Arial" w:hAnsi="Arial" w:hint="default"/>
      </w:rPr>
    </w:lvl>
    <w:lvl w:ilvl="7" w:tplc="59B4CA32" w:tentative="1">
      <w:start w:val="1"/>
      <w:numFmt w:val="bullet"/>
      <w:lvlText w:val="•"/>
      <w:lvlJc w:val="left"/>
      <w:pPr>
        <w:tabs>
          <w:tab w:val="num" w:pos="5760"/>
        </w:tabs>
        <w:ind w:left="5760" w:hanging="360"/>
      </w:pPr>
      <w:rPr>
        <w:rFonts w:ascii="Arial" w:hAnsi="Arial" w:hint="default"/>
      </w:rPr>
    </w:lvl>
    <w:lvl w:ilvl="8" w:tplc="77FA31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BC3EB4"/>
    <w:multiLevelType w:val="hybridMultilevel"/>
    <w:tmpl w:val="655CCFF6"/>
    <w:lvl w:ilvl="0" w:tplc="CB283E42">
      <w:start w:val="1"/>
      <w:numFmt w:val="bullet"/>
      <w:lvlText w:val="•"/>
      <w:lvlJc w:val="left"/>
      <w:pPr>
        <w:tabs>
          <w:tab w:val="num" w:pos="720"/>
        </w:tabs>
        <w:ind w:left="720" w:hanging="360"/>
      </w:pPr>
      <w:rPr>
        <w:rFonts w:ascii="Arial" w:hAnsi="Arial" w:hint="default"/>
      </w:rPr>
    </w:lvl>
    <w:lvl w:ilvl="1" w:tplc="ED243472" w:tentative="1">
      <w:start w:val="1"/>
      <w:numFmt w:val="bullet"/>
      <w:lvlText w:val="•"/>
      <w:lvlJc w:val="left"/>
      <w:pPr>
        <w:tabs>
          <w:tab w:val="num" w:pos="1440"/>
        </w:tabs>
        <w:ind w:left="1440" w:hanging="360"/>
      </w:pPr>
      <w:rPr>
        <w:rFonts w:ascii="Arial" w:hAnsi="Arial" w:hint="default"/>
      </w:rPr>
    </w:lvl>
    <w:lvl w:ilvl="2" w:tplc="6034FDE4" w:tentative="1">
      <w:start w:val="1"/>
      <w:numFmt w:val="bullet"/>
      <w:lvlText w:val="•"/>
      <w:lvlJc w:val="left"/>
      <w:pPr>
        <w:tabs>
          <w:tab w:val="num" w:pos="2160"/>
        </w:tabs>
        <w:ind w:left="2160" w:hanging="360"/>
      </w:pPr>
      <w:rPr>
        <w:rFonts w:ascii="Arial" w:hAnsi="Arial" w:hint="default"/>
      </w:rPr>
    </w:lvl>
    <w:lvl w:ilvl="3" w:tplc="AE6AB016" w:tentative="1">
      <w:start w:val="1"/>
      <w:numFmt w:val="bullet"/>
      <w:lvlText w:val="•"/>
      <w:lvlJc w:val="left"/>
      <w:pPr>
        <w:tabs>
          <w:tab w:val="num" w:pos="2880"/>
        </w:tabs>
        <w:ind w:left="2880" w:hanging="360"/>
      </w:pPr>
      <w:rPr>
        <w:rFonts w:ascii="Arial" w:hAnsi="Arial" w:hint="default"/>
      </w:rPr>
    </w:lvl>
    <w:lvl w:ilvl="4" w:tplc="CBBC892C" w:tentative="1">
      <w:start w:val="1"/>
      <w:numFmt w:val="bullet"/>
      <w:lvlText w:val="•"/>
      <w:lvlJc w:val="left"/>
      <w:pPr>
        <w:tabs>
          <w:tab w:val="num" w:pos="3600"/>
        </w:tabs>
        <w:ind w:left="3600" w:hanging="360"/>
      </w:pPr>
      <w:rPr>
        <w:rFonts w:ascii="Arial" w:hAnsi="Arial" w:hint="default"/>
      </w:rPr>
    </w:lvl>
    <w:lvl w:ilvl="5" w:tplc="D2FE05B4" w:tentative="1">
      <w:start w:val="1"/>
      <w:numFmt w:val="bullet"/>
      <w:lvlText w:val="•"/>
      <w:lvlJc w:val="left"/>
      <w:pPr>
        <w:tabs>
          <w:tab w:val="num" w:pos="4320"/>
        </w:tabs>
        <w:ind w:left="4320" w:hanging="360"/>
      </w:pPr>
      <w:rPr>
        <w:rFonts w:ascii="Arial" w:hAnsi="Arial" w:hint="default"/>
      </w:rPr>
    </w:lvl>
    <w:lvl w:ilvl="6" w:tplc="36B65EEA" w:tentative="1">
      <w:start w:val="1"/>
      <w:numFmt w:val="bullet"/>
      <w:lvlText w:val="•"/>
      <w:lvlJc w:val="left"/>
      <w:pPr>
        <w:tabs>
          <w:tab w:val="num" w:pos="5040"/>
        </w:tabs>
        <w:ind w:left="5040" w:hanging="360"/>
      </w:pPr>
      <w:rPr>
        <w:rFonts w:ascii="Arial" w:hAnsi="Arial" w:hint="default"/>
      </w:rPr>
    </w:lvl>
    <w:lvl w:ilvl="7" w:tplc="A954784A" w:tentative="1">
      <w:start w:val="1"/>
      <w:numFmt w:val="bullet"/>
      <w:lvlText w:val="•"/>
      <w:lvlJc w:val="left"/>
      <w:pPr>
        <w:tabs>
          <w:tab w:val="num" w:pos="5760"/>
        </w:tabs>
        <w:ind w:left="5760" w:hanging="360"/>
      </w:pPr>
      <w:rPr>
        <w:rFonts w:ascii="Arial" w:hAnsi="Arial" w:hint="default"/>
      </w:rPr>
    </w:lvl>
    <w:lvl w:ilvl="8" w:tplc="0F44FB0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B731F0B"/>
    <w:multiLevelType w:val="hybridMultilevel"/>
    <w:tmpl w:val="6722060A"/>
    <w:lvl w:ilvl="0" w:tplc="F95CE350">
      <w:start w:val="1"/>
      <w:numFmt w:val="bullet"/>
      <w:lvlText w:val="•"/>
      <w:lvlJc w:val="left"/>
      <w:pPr>
        <w:tabs>
          <w:tab w:val="num" w:pos="720"/>
        </w:tabs>
        <w:ind w:left="720" w:hanging="360"/>
      </w:pPr>
      <w:rPr>
        <w:rFonts w:ascii="Arial" w:hAnsi="Arial" w:hint="default"/>
      </w:rPr>
    </w:lvl>
    <w:lvl w:ilvl="1" w:tplc="18ACF7E0" w:tentative="1">
      <w:start w:val="1"/>
      <w:numFmt w:val="bullet"/>
      <w:lvlText w:val="•"/>
      <w:lvlJc w:val="left"/>
      <w:pPr>
        <w:tabs>
          <w:tab w:val="num" w:pos="1440"/>
        </w:tabs>
        <w:ind w:left="1440" w:hanging="360"/>
      </w:pPr>
      <w:rPr>
        <w:rFonts w:ascii="Arial" w:hAnsi="Arial" w:hint="default"/>
      </w:rPr>
    </w:lvl>
    <w:lvl w:ilvl="2" w:tplc="DA5C9C04" w:tentative="1">
      <w:start w:val="1"/>
      <w:numFmt w:val="bullet"/>
      <w:lvlText w:val="•"/>
      <w:lvlJc w:val="left"/>
      <w:pPr>
        <w:tabs>
          <w:tab w:val="num" w:pos="2160"/>
        </w:tabs>
        <w:ind w:left="2160" w:hanging="360"/>
      </w:pPr>
      <w:rPr>
        <w:rFonts w:ascii="Arial" w:hAnsi="Arial" w:hint="default"/>
      </w:rPr>
    </w:lvl>
    <w:lvl w:ilvl="3" w:tplc="BE5C7DD2" w:tentative="1">
      <w:start w:val="1"/>
      <w:numFmt w:val="bullet"/>
      <w:lvlText w:val="•"/>
      <w:lvlJc w:val="left"/>
      <w:pPr>
        <w:tabs>
          <w:tab w:val="num" w:pos="2880"/>
        </w:tabs>
        <w:ind w:left="2880" w:hanging="360"/>
      </w:pPr>
      <w:rPr>
        <w:rFonts w:ascii="Arial" w:hAnsi="Arial" w:hint="default"/>
      </w:rPr>
    </w:lvl>
    <w:lvl w:ilvl="4" w:tplc="5E067D94" w:tentative="1">
      <w:start w:val="1"/>
      <w:numFmt w:val="bullet"/>
      <w:lvlText w:val="•"/>
      <w:lvlJc w:val="left"/>
      <w:pPr>
        <w:tabs>
          <w:tab w:val="num" w:pos="3600"/>
        </w:tabs>
        <w:ind w:left="3600" w:hanging="360"/>
      </w:pPr>
      <w:rPr>
        <w:rFonts w:ascii="Arial" w:hAnsi="Arial" w:hint="default"/>
      </w:rPr>
    </w:lvl>
    <w:lvl w:ilvl="5" w:tplc="31002428" w:tentative="1">
      <w:start w:val="1"/>
      <w:numFmt w:val="bullet"/>
      <w:lvlText w:val="•"/>
      <w:lvlJc w:val="left"/>
      <w:pPr>
        <w:tabs>
          <w:tab w:val="num" w:pos="4320"/>
        </w:tabs>
        <w:ind w:left="4320" w:hanging="360"/>
      </w:pPr>
      <w:rPr>
        <w:rFonts w:ascii="Arial" w:hAnsi="Arial" w:hint="default"/>
      </w:rPr>
    </w:lvl>
    <w:lvl w:ilvl="6" w:tplc="5EAC4D3A" w:tentative="1">
      <w:start w:val="1"/>
      <w:numFmt w:val="bullet"/>
      <w:lvlText w:val="•"/>
      <w:lvlJc w:val="left"/>
      <w:pPr>
        <w:tabs>
          <w:tab w:val="num" w:pos="5040"/>
        </w:tabs>
        <w:ind w:left="5040" w:hanging="360"/>
      </w:pPr>
      <w:rPr>
        <w:rFonts w:ascii="Arial" w:hAnsi="Arial" w:hint="default"/>
      </w:rPr>
    </w:lvl>
    <w:lvl w:ilvl="7" w:tplc="22FA2D7A" w:tentative="1">
      <w:start w:val="1"/>
      <w:numFmt w:val="bullet"/>
      <w:lvlText w:val="•"/>
      <w:lvlJc w:val="left"/>
      <w:pPr>
        <w:tabs>
          <w:tab w:val="num" w:pos="5760"/>
        </w:tabs>
        <w:ind w:left="5760" w:hanging="360"/>
      </w:pPr>
      <w:rPr>
        <w:rFonts w:ascii="Arial" w:hAnsi="Arial" w:hint="default"/>
      </w:rPr>
    </w:lvl>
    <w:lvl w:ilvl="8" w:tplc="11B21A8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BB63BB"/>
    <w:multiLevelType w:val="hybridMultilevel"/>
    <w:tmpl w:val="888E0EE0"/>
    <w:lvl w:ilvl="0" w:tplc="170C66B4">
      <w:start w:val="1"/>
      <w:numFmt w:val="decimal"/>
      <w:lvlText w:val="%1."/>
      <w:lvlJc w:val="left"/>
      <w:pPr>
        <w:tabs>
          <w:tab w:val="num" w:pos="720"/>
        </w:tabs>
        <w:ind w:left="720" w:hanging="360"/>
      </w:pPr>
    </w:lvl>
    <w:lvl w:ilvl="1" w:tplc="5DBEC782" w:tentative="1">
      <w:start w:val="1"/>
      <w:numFmt w:val="decimal"/>
      <w:lvlText w:val="%2."/>
      <w:lvlJc w:val="left"/>
      <w:pPr>
        <w:tabs>
          <w:tab w:val="num" w:pos="1440"/>
        </w:tabs>
        <w:ind w:left="1440" w:hanging="360"/>
      </w:pPr>
    </w:lvl>
    <w:lvl w:ilvl="2" w:tplc="72BAC1B8" w:tentative="1">
      <w:start w:val="1"/>
      <w:numFmt w:val="decimal"/>
      <w:lvlText w:val="%3."/>
      <w:lvlJc w:val="left"/>
      <w:pPr>
        <w:tabs>
          <w:tab w:val="num" w:pos="2160"/>
        </w:tabs>
        <w:ind w:left="2160" w:hanging="360"/>
      </w:pPr>
    </w:lvl>
    <w:lvl w:ilvl="3" w:tplc="35F68DE2" w:tentative="1">
      <w:start w:val="1"/>
      <w:numFmt w:val="decimal"/>
      <w:lvlText w:val="%4."/>
      <w:lvlJc w:val="left"/>
      <w:pPr>
        <w:tabs>
          <w:tab w:val="num" w:pos="2880"/>
        </w:tabs>
        <w:ind w:left="2880" w:hanging="360"/>
      </w:pPr>
    </w:lvl>
    <w:lvl w:ilvl="4" w:tplc="8ABE287E" w:tentative="1">
      <w:start w:val="1"/>
      <w:numFmt w:val="decimal"/>
      <w:lvlText w:val="%5."/>
      <w:lvlJc w:val="left"/>
      <w:pPr>
        <w:tabs>
          <w:tab w:val="num" w:pos="3600"/>
        </w:tabs>
        <w:ind w:left="3600" w:hanging="360"/>
      </w:pPr>
    </w:lvl>
    <w:lvl w:ilvl="5" w:tplc="E1A4EC88" w:tentative="1">
      <w:start w:val="1"/>
      <w:numFmt w:val="decimal"/>
      <w:lvlText w:val="%6."/>
      <w:lvlJc w:val="left"/>
      <w:pPr>
        <w:tabs>
          <w:tab w:val="num" w:pos="4320"/>
        </w:tabs>
        <w:ind w:left="4320" w:hanging="360"/>
      </w:pPr>
    </w:lvl>
    <w:lvl w:ilvl="6" w:tplc="C7F6A6C4" w:tentative="1">
      <w:start w:val="1"/>
      <w:numFmt w:val="decimal"/>
      <w:lvlText w:val="%7."/>
      <w:lvlJc w:val="left"/>
      <w:pPr>
        <w:tabs>
          <w:tab w:val="num" w:pos="5040"/>
        </w:tabs>
        <w:ind w:left="5040" w:hanging="360"/>
      </w:pPr>
    </w:lvl>
    <w:lvl w:ilvl="7" w:tplc="5A40E51A" w:tentative="1">
      <w:start w:val="1"/>
      <w:numFmt w:val="decimal"/>
      <w:lvlText w:val="%8."/>
      <w:lvlJc w:val="left"/>
      <w:pPr>
        <w:tabs>
          <w:tab w:val="num" w:pos="5760"/>
        </w:tabs>
        <w:ind w:left="5760" w:hanging="360"/>
      </w:pPr>
    </w:lvl>
    <w:lvl w:ilvl="8" w:tplc="B97EB086" w:tentative="1">
      <w:start w:val="1"/>
      <w:numFmt w:val="decimal"/>
      <w:lvlText w:val="%9."/>
      <w:lvlJc w:val="left"/>
      <w:pPr>
        <w:tabs>
          <w:tab w:val="num" w:pos="6480"/>
        </w:tabs>
        <w:ind w:left="6480" w:hanging="360"/>
      </w:pPr>
    </w:lvl>
  </w:abstractNum>
  <w:abstractNum w:abstractNumId="10" w15:restartNumberingAfterBreak="0">
    <w:nsid w:val="2D0F5137"/>
    <w:multiLevelType w:val="hybridMultilevel"/>
    <w:tmpl w:val="02E67E26"/>
    <w:lvl w:ilvl="0" w:tplc="DD3E226C">
      <w:start w:val="1"/>
      <w:numFmt w:val="bullet"/>
      <w:lvlText w:val="•"/>
      <w:lvlJc w:val="left"/>
      <w:pPr>
        <w:tabs>
          <w:tab w:val="num" w:pos="720"/>
        </w:tabs>
        <w:ind w:left="720" w:hanging="360"/>
      </w:pPr>
      <w:rPr>
        <w:rFonts w:ascii="Arial" w:hAnsi="Arial" w:hint="default"/>
      </w:rPr>
    </w:lvl>
    <w:lvl w:ilvl="1" w:tplc="D0F00490" w:tentative="1">
      <w:start w:val="1"/>
      <w:numFmt w:val="bullet"/>
      <w:lvlText w:val="•"/>
      <w:lvlJc w:val="left"/>
      <w:pPr>
        <w:tabs>
          <w:tab w:val="num" w:pos="1440"/>
        </w:tabs>
        <w:ind w:left="1440" w:hanging="360"/>
      </w:pPr>
      <w:rPr>
        <w:rFonts w:ascii="Arial" w:hAnsi="Arial" w:hint="default"/>
      </w:rPr>
    </w:lvl>
    <w:lvl w:ilvl="2" w:tplc="7F02F4CC" w:tentative="1">
      <w:start w:val="1"/>
      <w:numFmt w:val="bullet"/>
      <w:lvlText w:val="•"/>
      <w:lvlJc w:val="left"/>
      <w:pPr>
        <w:tabs>
          <w:tab w:val="num" w:pos="2160"/>
        </w:tabs>
        <w:ind w:left="2160" w:hanging="360"/>
      </w:pPr>
      <w:rPr>
        <w:rFonts w:ascii="Arial" w:hAnsi="Arial" w:hint="default"/>
      </w:rPr>
    </w:lvl>
    <w:lvl w:ilvl="3" w:tplc="E3A84F82" w:tentative="1">
      <w:start w:val="1"/>
      <w:numFmt w:val="bullet"/>
      <w:lvlText w:val="•"/>
      <w:lvlJc w:val="left"/>
      <w:pPr>
        <w:tabs>
          <w:tab w:val="num" w:pos="2880"/>
        </w:tabs>
        <w:ind w:left="2880" w:hanging="360"/>
      </w:pPr>
      <w:rPr>
        <w:rFonts w:ascii="Arial" w:hAnsi="Arial" w:hint="default"/>
      </w:rPr>
    </w:lvl>
    <w:lvl w:ilvl="4" w:tplc="A5F666E4" w:tentative="1">
      <w:start w:val="1"/>
      <w:numFmt w:val="bullet"/>
      <w:lvlText w:val="•"/>
      <w:lvlJc w:val="left"/>
      <w:pPr>
        <w:tabs>
          <w:tab w:val="num" w:pos="3600"/>
        </w:tabs>
        <w:ind w:left="3600" w:hanging="360"/>
      </w:pPr>
      <w:rPr>
        <w:rFonts w:ascii="Arial" w:hAnsi="Arial" w:hint="default"/>
      </w:rPr>
    </w:lvl>
    <w:lvl w:ilvl="5" w:tplc="D3969B72" w:tentative="1">
      <w:start w:val="1"/>
      <w:numFmt w:val="bullet"/>
      <w:lvlText w:val="•"/>
      <w:lvlJc w:val="left"/>
      <w:pPr>
        <w:tabs>
          <w:tab w:val="num" w:pos="4320"/>
        </w:tabs>
        <w:ind w:left="4320" w:hanging="360"/>
      </w:pPr>
      <w:rPr>
        <w:rFonts w:ascii="Arial" w:hAnsi="Arial" w:hint="default"/>
      </w:rPr>
    </w:lvl>
    <w:lvl w:ilvl="6" w:tplc="EFE0246E" w:tentative="1">
      <w:start w:val="1"/>
      <w:numFmt w:val="bullet"/>
      <w:lvlText w:val="•"/>
      <w:lvlJc w:val="left"/>
      <w:pPr>
        <w:tabs>
          <w:tab w:val="num" w:pos="5040"/>
        </w:tabs>
        <w:ind w:left="5040" w:hanging="360"/>
      </w:pPr>
      <w:rPr>
        <w:rFonts w:ascii="Arial" w:hAnsi="Arial" w:hint="default"/>
      </w:rPr>
    </w:lvl>
    <w:lvl w:ilvl="7" w:tplc="02420E4E" w:tentative="1">
      <w:start w:val="1"/>
      <w:numFmt w:val="bullet"/>
      <w:lvlText w:val="•"/>
      <w:lvlJc w:val="left"/>
      <w:pPr>
        <w:tabs>
          <w:tab w:val="num" w:pos="5760"/>
        </w:tabs>
        <w:ind w:left="5760" w:hanging="360"/>
      </w:pPr>
      <w:rPr>
        <w:rFonts w:ascii="Arial" w:hAnsi="Arial" w:hint="default"/>
      </w:rPr>
    </w:lvl>
    <w:lvl w:ilvl="8" w:tplc="237EF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DF06FC"/>
    <w:multiLevelType w:val="hybridMultilevel"/>
    <w:tmpl w:val="29B8F65C"/>
    <w:lvl w:ilvl="0" w:tplc="AA8646B4">
      <w:start w:val="1"/>
      <w:numFmt w:val="bullet"/>
      <w:lvlText w:val="•"/>
      <w:lvlJc w:val="left"/>
      <w:pPr>
        <w:tabs>
          <w:tab w:val="num" w:pos="720"/>
        </w:tabs>
        <w:ind w:left="720" w:hanging="360"/>
      </w:pPr>
      <w:rPr>
        <w:rFonts w:ascii="Arial" w:hAnsi="Arial" w:hint="default"/>
      </w:rPr>
    </w:lvl>
    <w:lvl w:ilvl="1" w:tplc="F5BAA47C" w:tentative="1">
      <w:start w:val="1"/>
      <w:numFmt w:val="bullet"/>
      <w:lvlText w:val="•"/>
      <w:lvlJc w:val="left"/>
      <w:pPr>
        <w:tabs>
          <w:tab w:val="num" w:pos="1440"/>
        </w:tabs>
        <w:ind w:left="1440" w:hanging="360"/>
      </w:pPr>
      <w:rPr>
        <w:rFonts w:ascii="Arial" w:hAnsi="Arial" w:hint="default"/>
      </w:rPr>
    </w:lvl>
    <w:lvl w:ilvl="2" w:tplc="CB0C2E50" w:tentative="1">
      <w:start w:val="1"/>
      <w:numFmt w:val="bullet"/>
      <w:lvlText w:val="•"/>
      <w:lvlJc w:val="left"/>
      <w:pPr>
        <w:tabs>
          <w:tab w:val="num" w:pos="2160"/>
        </w:tabs>
        <w:ind w:left="2160" w:hanging="360"/>
      </w:pPr>
      <w:rPr>
        <w:rFonts w:ascii="Arial" w:hAnsi="Arial" w:hint="default"/>
      </w:rPr>
    </w:lvl>
    <w:lvl w:ilvl="3" w:tplc="0B24A80C" w:tentative="1">
      <w:start w:val="1"/>
      <w:numFmt w:val="bullet"/>
      <w:lvlText w:val="•"/>
      <w:lvlJc w:val="left"/>
      <w:pPr>
        <w:tabs>
          <w:tab w:val="num" w:pos="2880"/>
        </w:tabs>
        <w:ind w:left="2880" w:hanging="360"/>
      </w:pPr>
      <w:rPr>
        <w:rFonts w:ascii="Arial" w:hAnsi="Arial" w:hint="default"/>
      </w:rPr>
    </w:lvl>
    <w:lvl w:ilvl="4" w:tplc="3FF2B4B2" w:tentative="1">
      <w:start w:val="1"/>
      <w:numFmt w:val="bullet"/>
      <w:lvlText w:val="•"/>
      <w:lvlJc w:val="left"/>
      <w:pPr>
        <w:tabs>
          <w:tab w:val="num" w:pos="3600"/>
        </w:tabs>
        <w:ind w:left="3600" w:hanging="360"/>
      </w:pPr>
      <w:rPr>
        <w:rFonts w:ascii="Arial" w:hAnsi="Arial" w:hint="default"/>
      </w:rPr>
    </w:lvl>
    <w:lvl w:ilvl="5" w:tplc="91AC0634" w:tentative="1">
      <w:start w:val="1"/>
      <w:numFmt w:val="bullet"/>
      <w:lvlText w:val="•"/>
      <w:lvlJc w:val="left"/>
      <w:pPr>
        <w:tabs>
          <w:tab w:val="num" w:pos="4320"/>
        </w:tabs>
        <w:ind w:left="4320" w:hanging="360"/>
      </w:pPr>
      <w:rPr>
        <w:rFonts w:ascii="Arial" w:hAnsi="Arial" w:hint="default"/>
      </w:rPr>
    </w:lvl>
    <w:lvl w:ilvl="6" w:tplc="76D09B8A" w:tentative="1">
      <w:start w:val="1"/>
      <w:numFmt w:val="bullet"/>
      <w:lvlText w:val="•"/>
      <w:lvlJc w:val="left"/>
      <w:pPr>
        <w:tabs>
          <w:tab w:val="num" w:pos="5040"/>
        </w:tabs>
        <w:ind w:left="5040" w:hanging="360"/>
      </w:pPr>
      <w:rPr>
        <w:rFonts w:ascii="Arial" w:hAnsi="Arial" w:hint="default"/>
      </w:rPr>
    </w:lvl>
    <w:lvl w:ilvl="7" w:tplc="A4166942" w:tentative="1">
      <w:start w:val="1"/>
      <w:numFmt w:val="bullet"/>
      <w:lvlText w:val="•"/>
      <w:lvlJc w:val="left"/>
      <w:pPr>
        <w:tabs>
          <w:tab w:val="num" w:pos="5760"/>
        </w:tabs>
        <w:ind w:left="5760" w:hanging="360"/>
      </w:pPr>
      <w:rPr>
        <w:rFonts w:ascii="Arial" w:hAnsi="Arial" w:hint="default"/>
      </w:rPr>
    </w:lvl>
    <w:lvl w:ilvl="8" w:tplc="9496BEF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1A4A68"/>
    <w:multiLevelType w:val="hybridMultilevel"/>
    <w:tmpl w:val="73A855DC"/>
    <w:lvl w:ilvl="0" w:tplc="49EEC6C0">
      <w:start w:val="1"/>
      <w:numFmt w:val="bullet"/>
      <w:lvlText w:val="•"/>
      <w:lvlJc w:val="left"/>
      <w:pPr>
        <w:tabs>
          <w:tab w:val="num" w:pos="720"/>
        </w:tabs>
        <w:ind w:left="720" w:hanging="360"/>
      </w:pPr>
      <w:rPr>
        <w:rFonts w:ascii="Arial" w:hAnsi="Arial" w:hint="default"/>
      </w:rPr>
    </w:lvl>
    <w:lvl w:ilvl="1" w:tplc="3092C1D8" w:tentative="1">
      <w:start w:val="1"/>
      <w:numFmt w:val="bullet"/>
      <w:lvlText w:val="•"/>
      <w:lvlJc w:val="left"/>
      <w:pPr>
        <w:tabs>
          <w:tab w:val="num" w:pos="1440"/>
        </w:tabs>
        <w:ind w:left="1440" w:hanging="360"/>
      </w:pPr>
      <w:rPr>
        <w:rFonts w:ascii="Arial" w:hAnsi="Arial" w:hint="default"/>
      </w:rPr>
    </w:lvl>
    <w:lvl w:ilvl="2" w:tplc="F1701F42" w:tentative="1">
      <w:start w:val="1"/>
      <w:numFmt w:val="bullet"/>
      <w:lvlText w:val="•"/>
      <w:lvlJc w:val="left"/>
      <w:pPr>
        <w:tabs>
          <w:tab w:val="num" w:pos="2160"/>
        </w:tabs>
        <w:ind w:left="2160" w:hanging="360"/>
      </w:pPr>
      <w:rPr>
        <w:rFonts w:ascii="Arial" w:hAnsi="Arial" w:hint="default"/>
      </w:rPr>
    </w:lvl>
    <w:lvl w:ilvl="3" w:tplc="72D840A2" w:tentative="1">
      <w:start w:val="1"/>
      <w:numFmt w:val="bullet"/>
      <w:lvlText w:val="•"/>
      <w:lvlJc w:val="left"/>
      <w:pPr>
        <w:tabs>
          <w:tab w:val="num" w:pos="2880"/>
        </w:tabs>
        <w:ind w:left="2880" w:hanging="360"/>
      </w:pPr>
      <w:rPr>
        <w:rFonts w:ascii="Arial" w:hAnsi="Arial" w:hint="default"/>
      </w:rPr>
    </w:lvl>
    <w:lvl w:ilvl="4" w:tplc="09F457A2" w:tentative="1">
      <w:start w:val="1"/>
      <w:numFmt w:val="bullet"/>
      <w:lvlText w:val="•"/>
      <w:lvlJc w:val="left"/>
      <w:pPr>
        <w:tabs>
          <w:tab w:val="num" w:pos="3600"/>
        </w:tabs>
        <w:ind w:left="3600" w:hanging="360"/>
      </w:pPr>
      <w:rPr>
        <w:rFonts w:ascii="Arial" w:hAnsi="Arial" w:hint="default"/>
      </w:rPr>
    </w:lvl>
    <w:lvl w:ilvl="5" w:tplc="512A320C" w:tentative="1">
      <w:start w:val="1"/>
      <w:numFmt w:val="bullet"/>
      <w:lvlText w:val="•"/>
      <w:lvlJc w:val="left"/>
      <w:pPr>
        <w:tabs>
          <w:tab w:val="num" w:pos="4320"/>
        </w:tabs>
        <w:ind w:left="4320" w:hanging="360"/>
      </w:pPr>
      <w:rPr>
        <w:rFonts w:ascii="Arial" w:hAnsi="Arial" w:hint="default"/>
      </w:rPr>
    </w:lvl>
    <w:lvl w:ilvl="6" w:tplc="5C84C100" w:tentative="1">
      <w:start w:val="1"/>
      <w:numFmt w:val="bullet"/>
      <w:lvlText w:val="•"/>
      <w:lvlJc w:val="left"/>
      <w:pPr>
        <w:tabs>
          <w:tab w:val="num" w:pos="5040"/>
        </w:tabs>
        <w:ind w:left="5040" w:hanging="360"/>
      </w:pPr>
      <w:rPr>
        <w:rFonts w:ascii="Arial" w:hAnsi="Arial" w:hint="default"/>
      </w:rPr>
    </w:lvl>
    <w:lvl w:ilvl="7" w:tplc="91389348" w:tentative="1">
      <w:start w:val="1"/>
      <w:numFmt w:val="bullet"/>
      <w:lvlText w:val="•"/>
      <w:lvlJc w:val="left"/>
      <w:pPr>
        <w:tabs>
          <w:tab w:val="num" w:pos="5760"/>
        </w:tabs>
        <w:ind w:left="5760" w:hanging="360"/>
      </w:pPr>
      <w:rPr>
        <w:rFonts w:ascii="Arial" w:hAnsi="Arial" w:hint="default"/>
      </w:rPr>
    </w:lvl>
    <w:lvl w:ilvl="8" w:tplc="B55CF99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CD0B2E"/>
    <w:multiLevelType w:val="hybridMultilevel"/>
    <w:tmpl w:val="0442B332"/>
    <w:lvl w:ilvl="0" w:tplc="05ACE938">
      <w:start w:val="1"/>
      <w:numFmt w:val="decimal"/>
      <w:lvlText w:val="%1."/>
      <w:lvlJc w:val="left"/>
      <w:pPr>
        <w:tabs>
          <w:tab w:val="num" w:pos="720"/>
        </w:tabs>
        <w:ind w:left="720" w:hanging="360"/>
      </w:pPr>
    </w:lvl>
    <w:lvl w:ilvl="1" w:tplc="AECEABC6" w:tentative="1">
      <w:start w:val="1"/>
      <w:numFmt w:val="decimal"/>
      <w:lvlText w:val="%2."/>
      <w:lvlJc w:val="left"/>
      <w:pPr>
        <w:tabs>
          <w:tab w:val="num" w:pos="1440"/>
        </w:tabs>
        <w:ind w:left="1440" w:hanging="360"/>
      </w:pPr>
    </w:lvl>
    <w:lvl w:ilvl="2" w:tplc="3F5ACF40" w:tentative="1">
      <w:start w:val="1"/>
      <w:numFmt w:val="decimal"/>
      <w:lvlText w:val="%3."/>
      <w:lvlJc w:val="left"/>
      <w:pPr>
        <w:tabs>
          <w:tab w:val="num" w:pos="2160"/>
        </w:tabs>
        <w:ind w:left="2160" w:hanging="360"/>
      </w:pPr>
    </w:lvl>
    <w:lvl w:ilvl="3" w:tplc="47C0166A" w:tentative="1">
      <w:start w:val="1"/>
      <w:numFmt w:val="decimal"/>
      <w:lvlText w:val="%4."/>
      <w:lvlJc w:val="left"/>
      <w:pPr>
        <w:tabs>
          <w:tab w:val="num" w:pos="2880"/>
        </w:tabs>
        <w:ind w:left="2880" w:hanging="360"/>
      </w:pPr>
    </w:lvl>
    <w:lvl w:ilvl="4" w:tplc="42DC67C8" w:tentative="1">
      <w:start w:val="1"/>
      <w:numFmt w:val="decimal"/>
      <w:lvlText w:val="%5."/>
      <w:lvlJc w:val="left"/>
      <w:pPr>
        <w:tabs>
          <w:tab w:val="num" w:pos="3600"/>
        </w:tabs>
        <w:ind w:left="3600" w:hanging="360"/>
      </w:pPr>
    </w:lvl>
    <w:lvl w:ilvl="5" w:tplc="C158EC82" w:tentative="1">
      <w:start w:val="1"/>
      <w:numFmt w:val="decimal"/>
      <w:lvlText w:val="%6."/>
      <w:lvlJc w:val="left"/>
      <w:pPr>
        <w:tabs>
          <w:tab w:val="num" w:pos="4320"/>
        </w:tabs>
        <w:ind w:left="4320" w:hanging="360"/>
      </w:pPr>
    </w:lvl>
    <w:lvl w:ilvl="6" w:tplc="F364049C" w:tentative="1">
      <w:start w:val="1"/>
      <w:numFmt w:val="decimal"/>
      <w:lvlText w:val="%7."/>
      <w:lvlJc w:val="left"/>
      <w:pPr>
        <w:tabs>
          <w:tab w:val="num" w:pos="5040"/>
        </w:tabs>
        <w:ind w:left="5040" w:hanging="360"/>
      </w:pPr>
    </w:lvl>
    <w:lvl w:ilvl="7" w:tplc="200CCAF6" w:tentative="1">
      <w:start w:val="1"/>
      <w:numFmt w:val="decimal"/>
      <w:lvlText w:val="%8."/>
      <w:lvlJc w:val="left"/>
      <w:pPr>
        <w:tabs>
          <w:tab w:val="num" w:pos="5760"/>
        </w:tabs>
        <w:ind w:left="5760" w:hanging="360"/>
      </w:pPr>
    </w:lvl>
    <w:lvl w:ilvl="8" w:tplc="DA766362" w:tentative="1">
      <w:start w:val="1"/>
      <w:numFmt w:val="decimal"/>
      <w:lvlText w:val="%9."/>
      <w:lvlJc w:val="left"/>
      <w:pPr>
        <w:tabs>
          <w:tab w:val="num" w:pos="6480"/>
        </w:tabs>
        <w:ind w:left="6480" w:hanging="360"/>
      </w:pPr>
    </w:lvl>
  </w:abstractNum>
  <w:abstractNum w:abstractNumId="14" w15:restartNumberingAfterBreak="0">
    <w:nsid w:val="44E07B76"/>
    <w:multiLevelType w:val="hybridMultilevel"/>
    <w:tmpl w:val="617A0734"/>
    <w:lvl w:ilvl="0" w:tplc="B6FED6BE">
      <w:start w:val="1"/>
      <w:numFmt w:val="decimal"/>
      <w:lvlText w:val="%1."/>
      <w:lvlJc w:val="left"/>
      <w:pPr>
        <w:tabs>
          <w:tab w:val="num" w:pos="720"/>
        </w:tabs>
        <w:ind w:left="720" w:hanging="360"/>
      </w:pPr>
    </w:lvl>
    <w:lvl w:ilvl="1" w:tplc="F6328044" w:tentative="1">
      <w:start w:val="1"/>
      <w:numFmt w:val="decimal"/>
      <w:lvlText w:val="%2."/>
      <w:lvlJc w:val="left"/>
      <w:pPr>
        <w:tabs>
          <w:tab w:val="num" w:pos="1440"/>
        </w:tabs>
        <w:ind w:left="1440" w:hanging="360"/>
      </w:pPr>
    </w:lvl>
    <w:lvl w:ilvl="2" w:tplc="2DCE9470" w:tentative="1">
      <w:start w:val="1"/>
      <w:numFmt w:val="decimal"/>
      <w:lvlText w:val="%3."/>
      <w:lvlJc w:val="left"/>
      <w:pPr>
        <w:tabs>
          <w:tab w:val="num" w:pos="2160"/>
        </w:tabs>
        <w:ind w:left="2160" w:hanging="360"/>
      </w:pPr>
    </w:lvl>
    <w:lvl w:ilvl="3" w:tplc="07EEB68C" w:tentative="1">
      <w:start w:val="1"/>
      <w:numFmt w:val="decimal"/>
      <w:lvlText w:val="%4."/>
      <w:lvlJc w:val="left"/>
      <w:pPr>
        <w:tabs>
          <w:tab w:val="num" w:pos="2880"/>
        </w:tabs>
        <w:ind w:left="2880" w:hanging="360"/>
      </w:pPr>
    </w:lvl>
    <w:lvl w:ilvl="4" w:tplc="CB0AC8A0" w:tentative="1">
      <w:start w:val="1"/>
      <w:numFmt w:val="decimal"/>
      <w:lvlText w:val="%5."/>
      <w:lvlJc w:val="left"/>
      <w:pPr>
        <w:tabs>
          <w:tab w:val="num" w:pos="3600"/>
        </w:tabs>
        <w:ind w:left="3600" w:hanging="360"/>
      </w:pPr>
    </w:lvl>
    <w:lvl w:ilvl="5" w:tplc="227E8B26" w:tentative="1">
      <w:start w:val="1"/>
      <w:numFmt w:val="decimal"/>
      <w:lvlText w:val="%6."/>
      <w:lvlJc w:val="left"/>
      <w:pPr>
        <w:tabs>
          <w:tab w:val="num" w:pos="4320"/>
        </w:tabs>
        <w:ind w:left="4320" w:hanging="360"/>
      </w:pPr>
    </w:lvl>
    <w:lvl w:ilvl="6" w:tplc="B24C9F8A" w:tentative="1">
      <w:start w:val="1"/>
      <w:numFmt w:val="decimal"/>
      <w:lvlText w:val="%7."/>
      <w:lvlJc w:val="left"/>
      <w:pPr>
        <w:tabs>
          <w:tab w:val="num" w:pos="5040"/>
        </w:tabs>
        <w:ind w:left="5040" w:hanging="360"/>
      </w:pPr>
    </w:lvl>
    <w:lvl w:ilvl="7" w:tplc="DC568752" w:tentative="1">
      <w:start w:val="1"/>
      <w:numFmt w:val="decimal"/>
      <w:lvlText w:val="%8."/>
      <w:lvlJc w:val="left"/>
      <w:pPr>
        <w:tabs>
          <w:tab w:val="num" w:pos="5760"/>
        </w:tabs>
        <w:ind w:left="5760" w:hanging="360"/>
      </w:pPr>
    </w:lvl>
    <w:lvl w:ilvl="8" w:tplc="CC00A97C" w:tentative="1">
      <w:start w:val="1"/>
      <w:numFmt w:val="decimal"/>
      <w:lvlText w:val="%9."/>
      <w:lvlJc w:val="left"/>
      <w:pPr>
        <w:tabs>
          <w:tab w:val="num" w:pos="6480"/>
        </w:tabs>
        <w:ind w:left="6480" w:hanging="360"/>
      </w:pPr>
    </w:lvl>
  </w:abstractNum>
  <w:abstractNum w:abstractNumId="15" w15:restartNumberingAfterBreak="0">
    <w:nsid w:val="4707176D"/>
    <w:multiLevelType w:val="hybridMultilevel"/>
    <w:tmpl w:val="C090EC32"/>
    <w:lvl w:ilvl="0" w:tplc="D65C3144">
      <w:start w:val="1"/>
      <w:numFmt w:val="decimal"/>
      <w:lvlText w:val="%1."/>
      <w:lvlJc w:val="left"/>
      <w:pPr>
        <w:tabs>
          <w:tab w:val="num" w:pos="720"/>
        </w:tabs>
        <w:ind w:left="720" w:hanging="360"/>
      </w:pPr>
    </w:lvl>
    <w:lvl w:ilvl="1" w:tplc="867476D2" w:tentative="1">
      <w:start w:val="1"/>
      <w:numFmt w:val="decimal"/>
      <w:lvlText w:val="%2."/>
      <w:lvlJc w:val="left"/>
      <w:pPr>
        <w:tabs>
          <w:tab w:val="num" w:pos="1440"/>
        </w:tabs>
        <w:ind w:left="1440" w:hanging="360"/>
      </w:pPr>
    </w:lvl>
    <w:lvl w:ilvl="2" w:tplc="E9A2B3D0" w:tentative="1">
      <w:start w:val="1"/>
      <w:numFmt w:val="decimal"/>
      <w:lvlText w:val="%3."/>
      <w:lvlJc w:val="left"/>
      <w:pPr>
        <w:tabs>
          <w:tab w:val="num" w:pos="2160"/>
        </w:tabs>
        <w:ind w:left="2160" w:hanging="360"/>
      </w:pPr>
    </w:lvl>
    <w:lvl w:ilvl="3" w:tplc="CE80A344" w:tentative="1">
      <w:start w:val="1"/>
      <w:numFmt w:val="decimal"/>
      <w:lvlText w:val="%4."/>
      <w:lvlJc w:val="left"/>
      <w:pPr>
        <w:tabs>
          <w:tab w:val="num" w:pos="2880"/>
        </w:tabs>
        <w:ind w:left="2880" w:hanging="360"/>
      </w:pPr>
    </w:lvl>
    <w:lvl w:ilvl="4" w:tplc="09EE30C8" w:tentative="1">
      <w:start w:val="1"/>
      <w:numFmt w:val="decimal"/>
      <w:lvlText w:val="%5."/>
      <w:lvlJc w:val="left"/>
      <w:pPr>
        <w:tabs>
          <w:tab w:val="num" w:pos="3600"/>
        </w:tabs>
        <w:ind w:left="3600" w:hanging="360"/>
      </w:pPr>
    </w:lvl>
    <w:lvl w:ilvl="5" w:tplc="DED41584" w:tentative="1">
      <w:start w:val="1"/>
      <w:numFmt w:val="decimal"/>
      <w:lvlText w:val="%6."/>
      <w:lvlJc w:val="left"/>
      <w:pPr>
        <w:tabs>
          <w:tab w:val="num" w:pos="4320"/>
        </w:tabs>
        <w:ind w:left="4320" w:hanging="360"/>
      </w:pPr>
    </w:lvl>
    <w:lvl w:ilvl="6" w:tplc="A73E9ADC" w:tentative="1">
      <w:start w:val="1"/>
      <w:numFmt w:val="decimal"/>
      <w:lvlText w:val="%7."/>
      <w:lvlJc w:val="left"/>
      <w:pPr>
        <w:tabs>
          <w:tab w:val="num" w:pos="5040"/>
        </w:tabs>
        <w:ind w:left="5040" w:hanging="360"/>
      </w:pPr>
    </w:lvl>
    <w:lvl w:ilvl="7" w:tplc="5AE694BE" w:tentative="1">
      <w:start w:val="1"/>
      <w:numFmt w:val="decimal"/>
      <w:lvlText w:val="%8."/>
      <w:lvlJc w:val="left"/>
      <w:pPr>
        <w:tabs>
          <w:tab w:val="num" w:pos="5760"/>
        </w:tabs>
        <w:ind w:left="5760" w:hanging="360"/>
      </w:pPr>
    </w:lvl>
    <w:lvl w:ilvl="8" w:tplc="EB665C46" w:tentative="1">
      <w:start w:val="1"/>
      <w:numFmt w:val="decimal"/>
      <w:lvlText w:val="%9."/>
      <w:lvlJc w:val="left"/>
      <w:pPr>
        <w:tabs>
          <w:tab w:val="num" w:pos="6480"/>
        </w:tabs>
        <w:ind w:left="6480" w:hanging="360"/>
      </w:pPr>
    </w:lvl>
  </w:abstractNum>
  <w:abstractNum w:abstractNumId="16" w15:restartNumberingAfterBreak="0">
    <w:nsid w:val="4A197359"/>
    <w:multiLevelType w:val="hybridMultilevel"/>
    <w:tmpl w:val="EAB0223A"/>
    <w:lvl w:ilvl="0" w:tplc="70DC0EC0">
      <w:start w:val="1"/>
      <w:numFmt w:val="bullet"/>
      <w:lvlText w:val="•"/>
      <w:lvlJc w:val="left"/>
      <w:pPr>
        <w:tabs>
          <w:tab w:val="num" w:pos="720"/>
        </w:tabs>
        <w:ind w:left="720" w:hanging="360"/>
      </w:pPr>
      <w:rPr>
        <w:rFonts w:ascii="Arial" w:hAnsi="Arial" w:hint="default"/>
      </w:rPr>
    </w:lvl>
    <w:lvl w:ilvl="1" w:tplc="61BCBEB2" w:tentative="1">
      <w:start w:val="1"/>
      <w:numFmt w:val="bullet"/>
      <w:lvlText w:val="•"/>
      <w:lvlJc w:val="left"/>
      <w:pPr>
        <w:tabs>
          <w:tab w:val="num" w:pos="1440"/>
        </w:tabs>
        <w:ind w:left="1440" w:hanging="360"/>
      </w:pPr>
      <w:rPr>
        <w:rFonts w:ascii="Arial" w:hAnsi="Arial" w:hint="default"/>
      </w:rPr>
    </w:lvl>
    <w:lvl w:ilvl="2" w:tplc="50D6BC4C" w:tentative="1">
      <w:start w:val="1"/>
      <w:numFmt w:val="bullet"/>
      <w:lvlText w:val="•"/>
      <w:lvlJc w:val="left"/>
      <w:pPr>
        <w:tabs>
          <w:tab w:val="num" w:pos="2160"/>
        </w:tabs>
        <w:ind w:left="2160" w:hanging="360"/>
      </w:pPr>
      <w:rPr>
        <w:rFonts w:ascii="Arial" w:hAnsi="Arial" w:hint="default"/>
      </w:rPr>
    </w:lvl>
    <w:lvl w:ilvl="3" w:tplc="286ABE7C" w:tentative="1">
      <w:start w:val="1"/>
      <w:numFmt w:val="bullet"/>
      <w:lvlText w:val="•"/>
      <w:lvlJc w:val="left"/>
      <w:pPr>
        <w:tabs>
          <w:tab w:val="num" w:pos="2880"/>
        </w:tabs>
        <w:ind w:left="2880" w:hanging="360"/>
      </w:pPr>
      <w:rPr>
        <w:rFonts w:ascii="Arial" w:hAnsi="Arial" w:hint="default"/>
      </w:rPr>
    </w:lvl>
    <w:lvl w:ilvl="4" w:tplc="4F2CA35C" w:tentative="1">
      <w:start w:val="1"/>
      <w:numFmt w:val="bullet"/>
      <w:lvlText w:val="•"/>
      <w:lvlJc w:val="left"/>
      <w:pPr>
        <w:tabs>
          <w:tab w:val="num" w:pos="3600"/>
        </w:tabs>
        <w:ind w:left="3600" w:hanging="360"/>
      </w:pPr>
      <w:rPr>
        <w:rFonts w:ascii="Arial" w:hAnsi="Arial" w:hint="default"/>
      </w:rPr>
    </w:lvl>
    <w:lvl w:ilvl="5" w:tplc="74C4FE0C" w:tentative="1">
      <w:start w:val="1"/>
      <w:numFmt w:val="bullet"/>
      <w:lvlText w:val="•"/>
      <w:lvlJc w:val="left"/>
      <w:pPr>
        <w:tabs>
          <w:tab w:val="num" w:pos="4320"/>
        </w:tabs>
        <w:ind w:left="4320" w:hanging="360"/>
      </w:pPr>
      <w:rPr>
        <w:rFonts w:ascii="Arial" w:hAnsi="Arial" w:hint="default"/>
      </w:rPr>
    </w:lvl>
    <w:lvl w:ilvl="6" w:tplc="D3723214" w:tentative="1">
      <w:start w:val="1"/>
      <w:numFmt w:val="bullet"/>
      <w:lvlText w:val="•"/>
      <w:lvlJc w:val="left"/>
      <w:pPr>
        <w:tabs>
          <w:tab w:val="num" w:pos="5040"/>
        </w:tabs>
        <w:ind w:left="5040" w:hanging="360"/>
      </w:pPr>
      <w:rPr>
        <w:rFonts w:ascii="Arial" w:hAnsi="Arial" w:hint="default"/>
      </w:rPr>
    </w:lvl>
    <w:lvl w:ilvl="7" w:tplc="70C0D40A" w:tentative="1">
      <w:start w:val="1"/>
      <w:numFmt w:val="bullet"/>
      <w:lvlText w:val="•"/>
      <w:lvlJc w:val="left"/>
      <w:pPr>
        <w:tabs>
          <w:tab w:val="num" w:pos="5760"/>
        </w:tabs>
        <w:ind w:left="5760" w:hanging="360"/>
      </w:pPr>
      <w:rPr>
        <w:rFonts w:ascii="Arial" w:hAnsi="Arial" w:hint="default"/>
      </w:rPr>
    </w:lvl>
    <w:lvl w:ilvl="8" w:tplc="0602BA9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187688C"/>
    <w:multiLevelType w:val="hybridMultilevel"/>
    <w:tmpl w:val="1C9E3CEE"/>
    <w:lvl w:ilvl="0" w:tplc="038C80FA">
      <w:start w:val="1"/>
      <w:numFmt w:val="bullet"/>
      <w:lvlText w:val="•"/>
      <w:lvlJc w:val="left"/>
      <w:pPr>
        <w:tabs>
          <w:tab w:val="num" w:pos="720"/>
        </w:tabs>
        <w:ind w:left="720" w:hanging="360"/>
      </w:pPr>
      <w:rPr>
        <w:rFonts w:ascii="Arial" w:hAnsi="Arial" w:hint="default"/>
      </w:rPr>
    </w:lvl>
    <w:lvl w:ilvl="1" w:tplc="9DF2E366" w:tentative="1">
      <w:start w:val="1"/>
      <w:numFmt w:val="bullet"/>
      <w:lvlText w:val="•"/>
      <w:lvlJc w:val="left"/>
      <w:pPr>
        <w:tabs>
          <w:tab w:val="num" w:pos="1440"/>
        </w:tabs>
        <w:ind w:left="1440" w:hanging="360"/>
      </w:pPr>
      <w:rPr>
        <w:rFonts w:ascii="Arial" w:hAnsi="Arial" w:hint="default"/>
      </w:rPr>
    </w:lvl>
    <w:lvl w:ilvl="2" w:tplc="7770849C" w:tentative="1">
      <w:start w:val="1"/>
      <w:numFmt w:val="bullet"/>
      <w:lvlText w:val="•"/>
      <w:lvlJc w:val="left"/>
      <w:pPr>
        <w:tabs>
          <w:tab w:val="num" w:pos="2160"/>
        </w:tabs>
        <w:ind w:left="2160" w:hanging="360"/>
      </w:pPr>
      <w:rPr>
        <w:rFonts w:ascii="Arial" w:hAnsi="Arial" w:hint="default"/>
      </w:rPr>
    </w:lvl>
    <w:lvl w:ilvl="3" w:tplc="E3B8A034" w:tentative="1">
      <w:start w:val="1"/>
      <w:numFmt w:val="bullet"/>
      <w:lvlText w:val="•"/>
      <w:lvlJc w:val="left"/>
      <w:pPr>
        <w:tabs>
          <w:tab w:val="num" w:pos="2880"/>
        </w:tabs>
        <w:ind w:left="2880" w:hanging="360"/>
      </w:pPr>
      <w:rPr>
        <w:rFonts w:ascii="Arial" w:hAnsi="Arial" w:hint="default"/>
      </w:rPr>
    </w:lvl>
    <w:lvl w:ilvl="4" w:tplc="7696D76A" w:tentative="1">
      <w:start w:val="1"/>
      <w:numFmt w:val="bullet"/>
      <w:lvlText w:val="•"/>
      <w:lvlJc w:val="left"/>
      <w:pPr>
        <w:tabs>
          <w:tab w:val="num" w:pos="3600"/>
        </w:tabs>
        <w:ind w:left="3600" w:hanging="360"/>
      </w:pPr>
      <w:rPr>
        <w:rFonts w:ascii="Arial" w:hAnsi="Arial" w:hint="default"/>
      </w:rPr>
    </w:lvl>
    <w:lvl w:ilvl="5" w:tplc="B78E46BA" w:tentative="1">
      <w:start w:val="1"/>
      <w:numFmt w:val="bullet"/>
      <w:lvlText w:val="•"/>
      <w:lvlJc w:val="left"/>
      <w:pPr>
        <w:tabs>
          <w:tab w:val="num" w:pos="4320"/>
        </w:tabs>
        <w:ind w:left="4320" w:hanging="360"/>
      </w:pPr>
      <w:rPr>
        <w:rFonts w:ascii="Arial" w:hAnsi="Arial" w:hint="default"/>
      </w:rPr>
    </w:lvl>
    <w:lvl w:ilvl="6" w:tplc="D2208F4A" w:tentative="1">
      <w:start w:val="1"/>
      <w:numFmt w:val="bullet"/>
      <w:lvlText w:val="•"/>
      <w:lvlJc w:val="left"/>
      <w:pPr>
        <w:tabs>
          <w:tab w:val="num" w:pos="5040"/>
        </w:tabs>
        <w:ind w:left="5040" w:hanging="360"/>
      </w:pPr>
      <w:rPr>
        <w:rFonts w:ascii="Arial" w:hAnsi="Arial" w:hint="default"/>
      </w:rPr>
    </w:lvl>
    <w:lvl w:ilvl="7" w:tplc="A1A480DE" w:tentative="1">
      <w:start w:val="1"/>
      <w:numFmt w:val="bullet"/>
      <w:lvlText w:val="•"/>
      <w:lvlJc w:val="left"/>
      <w:pPr>
        <w:tabs>
          <w:tab w:val="num" w:pos="5760"/>
        </w:tabs>
        <w:ind w:left="5760" w:hanging="360"/>
      </w:pPr>
      <w:rPr>
        <w:rFonts w:ascii="Arial" w:hAnsi="Arial" w:hint="default"/>
      </w:rPr>
    </w:lvl>
    <w:lvl w:ilvl="8" w:tplc="3352370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92E1135"/>
    <w:multiLevelType w:val="hybridMultilevel"/>
    <w:tmpl w:val="C0EEE77A"/>
    <w:lvl w:ilvl="0" w:tplc="C2C0F208">
      <w:start w:val="1"/>
      <w:numFmt w:val="bullet"/>
      <w:lvlText w:val="•"/>
      <w:lvlJc w:val="left"/>
      <w:pPr>
        <w:tabs>
          <w:tab w:val="num" w:pos="720"/>
        </w:tabs>
        <w:ind w:left="720" w:hanging="360"/>
      </w:pPr>
      <w:rPr>
        <w:rFonts w:ascii="Arial" w:hAnsi="Arial" w:hint="default"/>
      </w:rPr>
    </w:lvl>
    <w:lvl w:ilvl="1" w:tplc="DC426C16" w:tentative="1">
      <w:start w:val="1"/>
      <w:numFmt w:val="bullet"/>
      <w:lvlText w:val="•"/>
      <w:lvlJc w:val="left"/>
      <w:pPr>
        <w:tabs>
          <w:tab w:val="num" w:pos="1440"/>
        </w:tabs>
        <w:ind w:left="1440" w:hanging="360"/>
      </w:pPr>
      <w:rPr>
        <w:rFonts w:ascii="Arial" w:hAnsi="Arial" w:hint="default"/>
      </w:rPr>
    </w:lvl>
    <w:lvl w:ilvl="2" w:tplc="16EEF51A" w:tentative="1">
      <w:start w:val="1"/>
      <w:numFmt w:val="bullet"/>
      <w:lvlText w:val="•"/>
      <w:lvlJc w:val="left"/>
      <w:pPr>
        <w:tabs>
          <w:tab w:val="num" w:pos="2160"/>
        </w:tabs>
        <w:ind w:left="2160" w:hanging="360"/>
      </w:pPr>
      <w:rPr>
        <w:rFonts w:ascii="Arial" w:hAnsi="Arial" w:hint="default"/>
      </w:rPr>
    </w:lvl>
    <w:lvl w:ilvl="3" w:tplc="8146DB5C" w:tentative="1">
      <w:start w:val="1"/>
      <w:numFmt w:val="bullet"/>
      <w:lvlText w:val="•"/>
      <w:lvlJc w:val="left"/>
      <w:pPr>
        <w:tabs>
          <w:tab w:val="num" w:pos="2880"/>
        </w:tabs>
        <w:ind w:left="2880" w:hanging="360"/>
      </w:pPr>
      <w:rPr>
        <w:rFonts w:ascii="Arial" w:hAnsi="Arial" w:hint="default"/>
      </w:rPr>
    </w:lvl>
    <w:lvl w:ilvl="4" w:tplc="D54422F6" w:tentative="1">
      <w:start w:val="1"/>
      <w:numFmt w:val="bullet"/>
      <w:lvlText w:val="•"/>
      <w:lvlJc w:val="left"/>
      <w:pPr>
        <w:tabs>
          <w:tab w:val="num" w:pos="3600"/>
        </w:tabs>
        <w:ind w:left="3600" w:hanging="360"/>
      </w:pPr>
      <w:rPr>
        <w:rFonts w:ascii="Arial" w:hAnsi="Arial" w:hint="default"/>
      </w:rPr>
    </w:lvl>
    <w:lvl w:ilvl="5" w:tplc="BDFC0D26" w:tentative="1">
      <w:start w:val="1"/>
      <w:numFmt w:val="bullet"/>
      <w:lvlText w:val="•"/>
      <w:lvlJc w:val="left"/>
      <w:pPr>
        <w:tabs>
          <w:tab w:val="num" w:pos="4320"/>
        </w:tabs>
        <w:ind w:left="4320" w:hanging="360"/>
      </w:pPr>
      <w:rPr>
        <w:rFonts w:ascii="Arial" w:hAnsi="Arial" w:hint="default"/>
      </w:rPr>
    </w:lvl>
    <w:lvl w:ilvl="6" w:tplc="B2E0F326" w:tentative="1">
      <w:start w:val="1"/>
      <w:numFmt w:val="bullet"/>
      <w:lvlText w:val="•"/>
      <w:lvlJc w:val="left"/>
      <w:pPr>
        <w:tabs>
          <w:tab w:val="num" w:pos="5040"/>
        </w:tabs>
        <w:ind w:left="5040" w:hanging="360"/>
      </w:pPr>
      <w:rPr>
        <w:rFonts w:ascii="Arial" w:hAnsi="Arial" w:hint="default"/>
      </w:rPr>
    </w:lvl>
    <w:lvl w:ilvl="7" w:tplc="B79202C6" w:tentative="1">
      <w:start w:val="1"/>
      <w:numFmt w:val="bullet"/>
      <w:lvlText w:val="•"/>
      <w:lvlJc w:val="left"/>
      <w:pPr>
        <w:tabs>
          <w:tab w:val="num" w:pos="5760"/>
        </w:tabs>
        <w:ind w:left="5760" w:hanging="360"/>
      </w:pPr>
      <w:rPr>
        <w:rFonts w:ascii="Arial" w:hAnsi="Arial" w:hint="default"/>
      </w:rPr>
    </w:lvl>
    <w:lvl w:ilvl="8" w:tplc="DEAA9DE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942021C"/>
    <w:multiLevelType w:val="hybridMultilevel"/>
    <w:tmpl w:val="2A7403C0"/>
    <w:lvl w:ilvl="0" w:tplc="24F2D778">
      <w:start w:val="1"/>
      <w:numFmt w:val="bullet"/>
      <w:lvlText w:val="•"/>
      <w:lvlJc w:val="left"/>
      <w:pPr>
        <w:tabs>
          <w:tab w:val="num" w:pos="720"/>
        </w:tabs>
        <w:ind w:left="720" w:hanging="360"/>
      </w:pPr>
      <w:rPr>
        <w:rFonts w:ascii="Arial" w:hAnsi="Arial" w:hint="default"/>
      </w:rPr>
    </w:lvl>
    <w:lvl w:ilvl="1" w:tplc="A73C5A40">
      <w:start w:val="1"/>
      <w:numFmt w:val="decimal"/>
      <w:lvlText w:val="%2."/>
      <w:lvlJc w:val="left"/>
      <w:pPr>
        <w:tabs>
          <w:tab w:val="num" w:pos="1440"/>
        </w:tabs>
        <w:ind w:left="1440" w:hanging="360"/>
      </w:pPr>
    </w:lvl>
    <w:lvl w:ilvl="2" w:tplc="E16EC88A" w:tentative="1">
      <w:start w:val="1"/>
      <w:numFmt w:val="bullet"/>
      <w:lvlText w:val="•"/>
      <w:lvlJc w:val="left"/>
      <w:pPr>
        <w:tabs>
          <w:tab w:val="num" w:pos="2160"/>
        </w:tabs>
        <w:ind w:left="2160" w:hanging="360"/>
      </w:pPr>
      <w:rPr>
        <w:rFonts w:ascii="Arial" w:hAnsi="Arial" w:hint="default"/>
      </w:rPr>
    </w:lvl>
    <w:lvl w:ilvl="3" w:tplc="056E9B06" w:tentative="1">
      <w:start w:val="1"/>
      <w:numFmt w:val="bullet"/>
      <w:lvlText w:val="•"/>
      <w:lvlJc w:val="left"/>
      <w:pPr>
        <w:tabs>
          <w:tab w:val="num" w:pos="2880"/>
        </w:tabs>
        <w:ind w:left="2880" w:hanging="360"/>
      </w:pPr>
      <w:rPr>
        <w:rFonts w:ascii="Arial" w:hAnsi="Arial" w:hint="default"/>
      </w:rPr>
    </w:lvl>
    <w:lvl w:ilvl="4" w:tplc="DB28510E" w:tentative="1">
      <w:start w:val="1"/>
      <w:numFmt w:val="bullet"/>
      <w:lvlText w:val="•"/>
      <w:lvlJc w:val="left"/>
      <w:pPr>
        <w:tabs>
          <w:tab w:val="num" w:pos="3600"/>
        </w:tabs>
        <w:ind w:left="3600" w:hanging="360"/>
      </w:pPr>
      <w:rPr>
        <w:rFonts w:ascii="Arial" w:hAnsi="Arial" w:hint="default"/>
      </w:rPr>
    </w:lvl>
    <w:lvl w:ilvl="5" w:tplc="F7225B88" w:tentative="1">
      <w:start w:val="1"/>
      <w:numFmt w:val="bullet"/>
      <w:lvlText w:val="•"/>
      <w:lvlJc w:val="left"/>
      <w:pPr>
        <w:tabs>
          <w:tab w:val="num" w:pos="4320"/>
        </w:tabs>
        <w:ind w:left="4320" w:hanging="360"/>
      </w:pPr>
      <w:rPr>
        <w:rFonts w:ascii="Arial" w:hAnsi="Arial" w:hint="default"/>
      </w:rPr>
    </w:lvl>
    <w:lvl w:ilvl="6" w:tplc="C3CAC744" w:tentative="1">
      <w:start w:val="1"/>
      <w:numFmt w:val="bullet"/>
      <w:lvlText w:val="•"/>
      <w:lvlJc w:val="left"/>
      <w:pPr>
        <w:tabs>
          <w:tab w:val="num" w:pos="5040"/>
        </w:tabs>
        <w:ind w:left="5040" w:hanging="360"/>
      </w:pPr>
      <w:rPr>
        <w:rFonts w:ascii="Arial" w:hAnsi="Arial" w:hint="default"/>
      </w:rPr>
    </w:lvl>
    <w:lvl w:ilvl="7" w:tplc="FB161D5C" w:tentative="1">
      <w:start w:val="1"/>
      <w:numFmt w:val="bullet"/>
      <w:lvlText w:val="•"/>
      <w:lvlJc w:val="left"/>
      <w:pPr>
        <w:tabs>
          <w:tab w:val="num" w:pos="5760"/>
        </w:tabs>
        <w:ind w:left="5760" w:hanging="360"/>
      </w:pPr>
      <w:rPr>
        <w:rFonts w:ascii="Arial" w:hAnsi="Arial" w:hint="default"/>
      </w:rPr>
    </w:lvl>
    <w:lvl w:ilvl="8" w:tplc="DC3C80A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C0C7DF0"/>
    <w:multiLevelType w:val="hybridMultilevel"/>
    <w:tmpl w:val="4378BFEA"/>
    <w:lvl w:ilvl="0" w:tplc="FB8E41F4">
      <w:start w:val="1"/>
      <w:numFmt w:val="bullet"/>
      <w:lvlText w:val="•"/>
      <w:lvlJc w:val="left"/>
      <w:pPr>
        <w:tabs>
          <w:tab w:val="num" w:pos="720"/>
        </w:tabs>
        <w:ind w:left="720" w:hanging="360"/>
      </w:pPr>
      <w:rPr>
        <w:rFonts w:ascii="Arial" w:hAnsi="Arial" w:hint="default"/>
      </w:rPr>
    </w:lvl>
    <w:lvl w:ilvl="1" w:tplc="A728512C" w:tentative="1">
      <w:start w:val="1"/>
      <w:numFmt w:val="bullet"/>
      <w:lvlText w:val="•"/>
      <w:lvlJc w:val="left"/>
      <w:pPr>
        <w:tabs>
          <w:tab w:val="num" w:pos="1440"/>
        </w:tabs>
        <w:ind w:left="1440" w:hanging="360"/>
      </w:pPr>
      <w:rPr>
        <w:rFonts w:ascii="Arial" w:hAnsi="Arial" w:hint="default"/>
      </w:rPr>
    </w:lvl>
    <w:lvl w:ilvl="2" w:tplc="96C462BE" w:tentative="1">
      <w:start w:val="1"/>
      <w:numFmt w:val="bullet"/>
      <w:lvlText w:val="•"/>
      <w:lvlJc w:val="left"/>
      <w:pPr>
        <w:tabs>
          <w:tab w:val="num" w:pos="2160"/>
        </w:tabs>
        <w:ind w:left="2160" w:hanging="360"/>
      </w:pPr>
      <w:rPr>
        <w:rFonts w:ascii="Arial" w:hAnsi="Arial" w:hint="default"/>
      </w:rPr>
    </w:lvl>
    <w:lvl w:ilvl="3" w:tplc="84403374" w:tentative="1">
      <w:start w:val="1"/>
      <w:numFmt w:val="bullet"/>
      <w:lvlText w:val="•"/>
      <w:lvlJc w:val="left"/>
      <w:pPr>
        <w:tabs>
          <w:tab w:val="num" w:pos="2880"/>
        </w:tabs>
        <w:ind w:left="2880" w:hanging="360"/>
      </w:pPr>
      <w:rPr>
        <w:rFonts w:ascii="Arial" w:hAnsi="Arial" w:hint="default"/>
      </w:rPr>
    </w:lvl>
    <w:lvl w:ilvl="4" w:tplc="69288C88" w:tentative="1">
      <w:start w:val="1"/>
      <w:numFmt w:val="bullet"/>
      <w:lvlText w:val="•"/>
      <w:lvlJc w:val="left"/>
      <w:pPr>
        <w:tabs>
          <w:tab w:val="num" w:pos="3600"/>
        </w:tabs>
        <w:ind w:left="3600" w:hanging="360"/>
      </w:pPr>
      <w:rPr>
        <w:rFonts w:ascii="Arial" w:hAnsi="Arial" w:hint="default"/>
      </w:rPr>
    </w:lvl>
    <w:lvl w:ilvl="5" w:tplc="B2E2074A" w:tentative="1">
      <w:start w:val="1"/>
      <w:numFmt w:val="bullet"/>
      <w:lvlText w:val="•"/>
      <w:lvlJc w:val="left"/>
      <w:pPr>
        <w:tabs>
          <w:tab w:val="num" w:pos="4320"/>
        </w:tabs>
        <w:ind w:left="4320" w:hanging="360"/>
      </w:pPr>
      <w:rPr>
        <w:rFonts w:ascii="Arial" w:hAnsi="Arial" w:hint="default"/>
      </w:rPr>
    </w:lvl>
    <w:lvl w:ilvl="6" w:tplc="FA181686" w:tentative="1">
      <w:start w:val="1"/>
      <w:numFmt w:val="bullet"/>
      <w:lvlText w:val="•"/>
      <w:lvlJc w:val="left"/>
      <w:pPr>
        <w:tabs>
          <w:tab w:val="num" w:pos="5040"/>
        </w:tabs>
        <w:ind w:left="5040" w:hanging="360"/>
      </w:pPr>
      <w:rPr>
        <w:rFonts w:ascii="Arial" w:hAnsi="Arial" w:hint="default"/>
      </w:rPr>
    </w:lvl>
    <w:lvl w:ilvl="7" w:tplc="83D02402" w:tentative="1">
      <w:start w:val="1"/>
      <w:numFmt w:val="bullet"/>
      <w:lvlText w:val="•"/>
      <w:lvlJc w:val="left"/>
      <w:pPr>
        <w:tabs>
          <w:tab w:val="num" w:pos="5760"/>
        </w:tabs>
        <w:ind w:left="5760" w:hanging="360"/>
      </w:pPr>
      <w:rPr>
        <w:rFonts w:ascii="Arial" w:hAnsi="Arial" w:hint="default"/>
      </w:rPr>
    </w:lvl>
    <w:lvl w:ilvl="8" w:tplc="E4DA34B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E256B17"/>
    <w:multiLevelType w:val="hybridMultilevel"/>
    <w:tmpl w:val="292A7FFA"/>
    <w:lvl w:ilvl="0" w:tplc="20744C62">
      <w:start w:val="1"/>
      <w:numFmt w:val="bullet"/>
      <w:lvlText w:val="•"/>
      <w:lvlJc w:val="left"/>
      <w:pPr>
        <w:tabs>
          <w:tab w:val="num" w:pos="720"/>
        </w:tabs>
        <w:ind w:left="720" w:hanging="360"/>
      </w:pPr>
      <w:rPr>
        <w:rFonts w:ascii="Arial" w:hAnsi="Arial" w:hint="default"/>
      </w:rPr>
    </w:lvl>
    <w:lvl w:ilvl="1" w:tplc="DFAC7CDC" w:tentative="1">
      <w:start w:val="1"/>
      <w:numFmt w:val="bullet"/>
      <w:lvlText w:val="•"/>
      <w:lvlJc w:val="left"/>
      <w:pPr>
        <w:tabs>
          <w:tab w:val="num" w:pos="1440"/>
        </w:tabs>
        <w:ind w:left="1440" w:hanging="360"/>
      </w:pPr>
      <w:rPr>
        <w:rFonts w:ascii="Arial" w:hAnsi="Arial" w:hint="default"/>
      </w:rPr>
    </w:lvl>
    <w:lvl w:ilvl="2" w:tplc="7EEA6B5A" w:tentative="1">
      <w:start w:val="1"/>
      <w:numFmt w:val="bullet"/>
      <w:lvlText w:val="•"/>
      <w:lvlJc w:val="left"/>
      <w:pPr>
        <w:tabs>
          <w:tab w:val="num" w:pos="2160"/>
        </w:tabs>
        <w:ind w:left="2160" w:hanging="360"/>
      </w:pPr>
      <w:rPr>
        <w:rFonts w:ascii="Arial" w:hAnsi="Arial" w:hint="default"/>
      </w:rPr>
    </w:lvl>
    <w:lvl w:ilvl="3" w:tplc="C4E400DC" w:tentative="1">
      <w:start w:val="1"/>
      <w:numFmt w:val="bullet"/>
      <w:lvlText w:val="•"/>
      <w:lvlJc w:val="left"/>
      <w:pPr>
        <w:tabs>
          <w:tab w:val="num" w:pos="2880"/>
        </w:tabs>
        <w:ind w:left="2880" w:hanging="360"/>
      </w:pPr>
      <w:rPr>
        <w:rFonts w:ascii="Arial" w:hAnsi="Arial" w:hint="default"/>
      </w:rPr>
    </w:lvl>
    <w:lvl w:ilvl="4" w:tplc="7506D7FE" w:tentative="1">
      <w:start w:val="1"/>
      <w:numFmt w:val="bullet"/>
      <w:lvlText w:val="•"/>
      <w:lvlJc w:val="left"/>
      <w:pPr>
        <w:tabs>
          <w:tab w:val="num" w:pos="3600"/>
        </w:tabs>
        <w:ind w:left="3600" w:hanging="360"/>
      </w:pPr>
      <w:rPr>
        <w:rFonts w:ascii="Arial" w:hAnsi="Arial" w:hint="default"/>
      </w:rPr>
    </w:lvl>
    <w:lvl w:ilvl="5" w:tplc="A9FE0EAA" w:tentative="1">
      <w:start w:val="1"/>
      <w:numFmt w:val="bullet"/>
      <w:lvlText w:val="•"/>
      <w:lvlJc w:val="left"/>
      <w:pPr>
        <w:tabs>
          <w:tab w:val="num" w:pos="4320"/>
        </w:tabs>
        <w:ind w:left="4320" w:hanging="360"/>
      </w:pPr>
      <w:rPr>
        <w:rFonts w:ascii="Arial" w:hAnsi="Arial" w:hint="default"/>
      </w:rPr>
    </w:lvl>
    <w:lvl w:ilvl="6" w:tplc="E2E290D0" w:tentative="1">
      <w:start w:val="1"/>
      <w:numFmt w:val="bullet"/>
      <w:lvlText w:val="•"/>
      <w:lvlJc w:val="left"/>
      <w:pPr>
        <w:tabs>
          <w:tab w:val="num" w:pos="5040"/>
        </w:tabs>
        <w:ind w:left="5040" w:hanging="360"/>
      </w:pPr>
      <w:rPr>
        <w:rFonts w:ascii="Arial" w:hAnsi="Arial" w:hint="default"/>
      </w:rPr>
    </w:lvl>
    <w:lvl w:ilvl="7" w:tplc="FA4E15BC" w:tentative="1">
      <w:start w:val="1"/>
      <w:numFmt w:val="bullet"/>
      <w:lvlText w:val="•"/>
      <w:lvlJc w:val="left"/>
      <w:pPr>
        <w:tabs>
          <w:tab w:val="num" w:pos="5760"/>
        </w:tabs>
        <w:ind w:left="5760" w:hanging="360"/>
      </w:pPr>
      <w:rPr>
        <w:rFonts w:ascii="Arial" w:hAnsi="Arial" w:hint="default"/>
      </w:rPr>
    </w:lvl>
    <w:lvl w:ilvl="8" w:tplc="26A8730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F243039"/>
    <w:multiLevelType w:val="hybridMultilevel"/>
    <w:tmpl w:val="7840A838"/>
    <w:lvl w:ilvl="0" w:tplc="0C845E7E">
      <w:start w:val="1"/>
      <w:numFmt w:val="bullet"/>
      <w:lvlText w:val="•"/>
      <w:lvlJc w:val="left"/>
      <w:pPr>
        <w:tabs>
          <w:tab w:val="num" w:pos="720"/>
        </w:tabs>
        <w:ind w:left="720" w:hanging="360"/>
      </w:pPr>
      <w:rPr>
        <w:rFonts w:ascii="Arial" w:hAnsi="Arial" w:hint="default"/>
      </w:rPr>
    </w:lvl>
    <w:lvl w:ilvl="1" w:tplc="5E72B5C6" w:tentative="1">
      <w:start w:val="1"/>
      <w:numFmt w:val="bullet"/>
      <w:lvlText w:val="•"/>
      <w:lvlJc w:val="left"/>
      <w:pPr>
        <w:tabs>
          <w:tab w:val="num" w:pos="1440"/>
        </w:tabs>
        <w:ind w:left="1440" w:hanging="360"/>
      </w:pPr>
      <w:rPr>
        <w:rFonts w:ascii="Arial" w:hAnsi="Arial" w:hint="default"/>
      </w:rPr>
    </w:lvl>
    <w:lvl w:ilvl="2" w:tplc="E84AEDDE" w:tentative="1">
      <w:start w:val="1"/>
      <w:numFmt w:val="bullet"/>
      <w:lvlText w:val="•"/>
      <w:lvlJc w:val="left"/>
      <w:pPr>
        <w:tabs>
          <w:tab w:val="num" w:pos="2160"/>
        </w:tabs>
        <w:ind w:left="2160" w:hanging="360"/>
      </w:pPr>
      <w:rPr>
        <w:rFonts w:ascii="Arial" w:hAnsi="Arial" w:hint="default"/>
      </w:rPr>
    </w:lvl>
    <w:lvl w:ilvl="3" w:tplc="26A60D6A" w:tentative="1">
      <w:start w:val="1"/>
      <w:numFmt w:val="bullet"/>
      <w:lvlText w:val="•"/>
      <w:lvlJc w:val="left"/>
      <w:pPr>
        <w:tabs>
          <w:tab w:val="num" w:pos="2880"/>
        </w:tabs>
        <w:ind w:left="2880" w:hanging="360"/>
      </w:pPr>
      <w:rPr>
        <w:rFonts w:ascii="Arial" w:hAnsi="Arial" w:hint="default"/>
      </w:rPr>
    </w:lvl>
    <w:lvl w:ilvl="4" w:tplc="0F082752" w:tentative="1">
      <w:start w:val="1"/>
      <w:numFmt w:val="bullet"/>
      <w:lvlText w:val="•"/>
      <w:lvlJc w:val="left"/>
      <w:pPr>
        <w:tabs>
          <w:tab w:val="num" w:pos="3600"/>
        </w:tabs>
        <w:ind w:left="3600" w:hanging="360"/>
      </w:pPr>
      <w:rPr>
        <w:rFonts w:ascii="Arial" w:hAnsi="Arial" w:hint="default"/>
      </w:rPr>
    </w:lvl>
    <w:lvl w:ilvl="5" w:tplc="BF7C6BE0" w:tentative="1">
      <w:start w:val="1"/>
      <w:numFmt w:val="bullet"/>
      <w:lvlText w:val="•"/>
      <w:lvlJc w:val="left"/>
      <w:pPr>
        <w:tabs>
          <w:tab w:val="num" w:pos="4320"/>
        </w:tabs>
        <w:ind w:left="4320" w:hanging="360"/>
      </w:pPr>
      <w:rPr>
        <w:rFonts w:ascii="Arial" w:hAnsi="Arial" w:hint="default"/>
      </w:rPr>
    </w:lvl>
    <w:lvl w:ilvl="6" w:tplc="10025E52" w:tentative="1">
      <w:start w:val="1"/>
      <w:numFmt w:val="bullet"/>
      <w:lvlText w:val="•"/>
      <w:lvlJc w:val="left"/>
      <w:pPr>
        <w:tabs>
          <w:tab w:val="num" w:pos="5040"/>
        </w:tabs>
        <w:ind w:left="5040" w:hanging="360"/>
      </w:pPr>
      <w:rPr>
        <w:rFonts w:ascii="Arial" w:hAnsi="Arial" w:hint="default"/>
      </w:rPr>
    </w:lvl>
    <w:lvl w:ilvl="7" w:tplc="049AD488" w:tentative="1">
      <w:start w:val="1"/>
      <w:numFmt w:val="bullet"/>
      <w:lvlText w:val="•"/>
      <w:lvlJc w:val="left"/>
      <w:pPr>
        <w:tabs>
          <w:tab w:val="num" w:pos="5760"/>
        </w:tabs>
        <w:ind w:left="5760" w:hanging="360"/>
      </w:pPr>
      <w:rPr>
        <w:rFonts w:ascii="Arial" w:hAnsi="Arial" w:hint="default"/>
      </w:rPr>
    </w:lvl>
    <w:lvl w:ilvl="8" w:tplc="FAB0DF7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1D33358"/>
    <w:multiLevelType w:val="hybridMultilevel"/>
    <w:tmpl w:val="C93CB960"/>
    <w:lvl w:ilvl="0" w:tplc="24F8A70C">
      <w:start w:val="1"/>
      <w:numFmt w:val="decimal"/>
      <w:lvlText w:val="%1."/>
      <w:lvlJc w:val="left"/>
      <w:pPr>
        <w:tabs>
          <w:tab w:val="num" w:pos="720"/>
        </w:tabs>
        <w:ind w:left="720" w:hanging="360"/>
      </w:pPr>
    </w:lvl>
    <w:lvl w:ilvl="1" w:tplc="049C4FBA" w:tentative="1">
      <w:start w:val="1"/>
      <w:numFmt w:val="decimal"/>
      <w:lvlText w:val="%2."/>
      <w:lvlJc w:val="left"/>
      <w:pPr>
        <w:tabs>
          <w:tab w:val="num" w:pos="1440"/>
        </w:tabs>
        <w:ind w:left="1440" w:hanging="360"/>
      </w:pPr>
    </w:lvl>
    <w:lvl w:ilvl="2" w:tplc="123CFD0E" w:tentative="1">
      <w:start w:val="1"/>
      <w:numFmt w:val="decimal"/>
      <w:lvlText w:val="%3."/>
      <w:lvlJc w:val="left"/>
      <w:pPr>
        <w:tabs>
          <w:tab w:val="num" w:pos="2160"/>
        </w:tabs>
        <w:ind w:left="2160" w:hanging="360"/>
      </w:pPr>
    </w:lvl>
    <w:lvl w:ilvl="3" w:tplc="A6465340" w:tentative="1">
      <w:start w:val="1"/>
      <w:numFmt w:val="decimal"/>
      <w:lvlText w:val="%4."/>
      <w:lvlJc w:val="left"/>
      <w:pPr>
        <w:tabs>
          <w:tab w:val="num" w:pos="2880"/>
        </w:tabs>
        <w:ind w:left="2880" w:hanging="360"/>
      </w:pPr>
    </w:lvl>
    <w:lvl w:ilvl="4" w:tplc="2FCAD0D2" w:tentative="1">
      <w:start w:val="1"/>
      <w:numFmt w:val="decimal"/>
      <w:lvlText w:val="%5."/>
      <w:lvlJc w:val="left"/>
      <w:pPr>
        <w:tabs>
          <w:tab w:val="num" w:pos="3600"/>
        </w:tabs>
        <w:ind w:left="3600" w:hanging="360"/>
      </w:pPr>
    </w:lvl>
    <w:lvl w:ilvl="5" w:tplc="8160BD4C" w:tentative="1">
      <w:start w:val="1"/>
      <w:numFmt w:val="decimal"/>
      <w:lvlText w:val="%6."/>
      <w:lvlJc w:val="left"/>
      <w:pPr>
        <w:tabs>
          <w:tab w:val="num" w:pos="4320"/>
        </w:tabs>
        <w:ind w:left="4320" w:hanging="360"/>
      </w:pPr>
    </w:lvl>
    <w:lvl w:ilvl="6" w:tplc="9EBC0FDC" w:tentative="1">
      <w:start w:val="1"/>
      <w:numFmt w:val="decimal"/>
      <w:lvlText w:val="%7."/>
      <w:lvlJc w:val="left"/>
      <w:pPr>
        <w:tabs>
          <w:tab w:val="num" w:pos="5040"/>
        </w:tabs>
        <w:ind w:left="5040" w:hanging="360"/>
      </w:pPr>
    </w:lvl>
    <w:lvl w:ilvl="7" w:tplc="AB1AAA50" w:tentative="1">
      <w:start w:val="1"/>
      <w:numFmt w:val="decimal"/>
      <w:lvlText w:val="%8."/>
      <w:lvlJc w:val="left"/>
      <w:pPr>
        <w:tabs>
          <w:tab w:val="num" w:pos="5760"/>
        </w:tabs>
        <w:ind w:left="5760" w:hanging="360"/>
      </w:pPr>
    </w:lvl>
    <w:lvl w:ilvl="8" w:tplc="3D401536" w:tentative="1">
      <w:start w:val="1"/>
      <w:numFmt w:val="decimal"/>
      <w:lvlText w:val="%9."/>
      <w:lvlJc w:val="left"/>
      <w:pPr>
        <w:tabs>
          <w:tab w:val="num" w:pos="6480"/>
        </w:tabs>
        <w:ind w:left="6480" w:hanging="360"/>
      </w:pPr>
    </w:lvl>
  </w:abstractNum>
  <w:abstractNum w:abstractNumId="24" w15:restartNumberingAfterBreak="0">
    <w:nsid w:val="65D023E4"/>
    <w:multiLevelType w:val="hybridMultilevel"/>
    <w:tmpl w:val="355426FE"/>
    <w:lvl w:ilvl="0" w:tplc="23EEA936">
      <w:start w:val="1"/>
      <w:numFmt w:val="bullet"/>
      <w:lvlText w:val="•"/>
      <w:lvlJc w:val="left"/>
      <w:pPr>
        <w:tabs>
          <w:tab w:val="num" w:pos="720"/>
        </w:tabs>
        <w:ind w:left="720" w:hanging="360"/>
      </w:pPr>
      <w:rPr>
        <w:rFonts w:ascii="Arial" w:hAnsi="Arial" w:hint="default"/>
      </w:rPr>
    </w:lvl>
    <w:lvl w:ilvl="1" w:tplc="1CE6229A" w:tentative="1">
      <w:start w:val="1"/>
      <w:numFmt w:val="bullet"/>
      <w:lvlText w:val="•"/>
      <w:lvlJc w:val="left"/>
      <w:pPr>
        <w:tabs>
          <w:tab w:val="num" w:pos="1440"/>
        </w:tabs>
        <w:ind w:left="1440" w:hanging="360"/>
      </w:pPr>
      <w:rPr>
        <w:rFonts w:ascii="Arial" w:hAnsi="Arial" w:hint="default"/>
      </w:rPr>
    </w:lvl>
    <w:lvl w:ilvl="2" w:tplc="BE7AC976" w:tentative="1">
      <w:start w:val="1"/>
      <w:numFmt w:val="bullet"/>
      <w:lvlText w:val="•"/>
      <w:lvlJc w:val="left"/>
      <w:pPr>
        <w:tabs>
          <w:tab w:val="num" w:pos="2160"/>
        </w:tabs>
        <w:ind w:left="2160" w:hanging="360"/>
      </w:pPr>
      <w:rPr>
        <w:rFonts w:ascii="Arial" w:hAnsi="Arial" w:hint="default"/>
      </w:rPr>
    </w:lvl>
    <w:lvl w:ilvl="3" w:tplc="41A0E1F6" w:tentative="1">
      <w:start w:val="1"/>
      <w:numFmt w:val="bullet"/>
      <w:lvlText w:val="•"/>
      <w:lvlJc w:val="left"/>
      <w:pPr>
        <w:tabs>
          <w:tab w:val="num" w:pos="2880"/>
        </w:tabs>
        <w:ind w:left="2880" w:hanging="360"/>
      </w:pPr>
      <w:rPr>
        <w:rFonts w:ascii="Arial" w:hAnsi="Arial" w:hint="default"/>
      </w:rPr>
    </w:lvl>
    <w:lvl w:ilvl="4" w:tplc="38569686" w:tentative="1">
      <w:start w:val="1"/>
      <w:numFmt w:val="bullet"/>
      <w:lvlText w:val="•"/>
      <w:lvlJc w:val="left"/>
      <w:pPr>
        <w:tabs>
          <w:tab w:val="num" w:pos="3600"/>
        </w:tabs>
        <w:ind w:left="3600" w:hanging="360"/>
      </w:pPr>
      <w:rPr>
        <w:rFonts w:ascii="Arial" w:hAnsi="Arial" w:hint="default"/>
      </w:rPr>
    </w:lvl>
    <w:lvl w:ilvl="5" w:tplc="2C122732" w:tentative="1">
      <w:start w:val="1"/>
      <w:numFmt w:val="bullet"/>
      <w:lvlText w:val="•"/>
      <w:lvlJc w:val="left"/>
      <w:pPr>
        <w:tabs>
          <w:tab w:val="num" w:pos="4320"/>
        </w:tabs>
        <w:ind w:left="4320" w:hanging="360"/>
      </w:pPr>
      <w:rPr>
        <w:rFonts w:ascii="Arial" w:hAnsi="Arial" w:hint="default"/>
      </w:rPr>
    </w:lvl>
    <w:lvl w:ilvl="6" w:tplc="0AB4DB94" w:tentative="1">
      <w:start w:val="1"/>
      <w:numFmt w:val="bullet"/>
      <w:lvlText w:val="•"/>
      <w:lvlJc w:val="left"/>
      <w:pPr>
        <w:tabs>
          <w:tab w:val="num" w:pos="5040"/>
        </w:tabs>
        <w:ind w:left="5040" w:hanging="360"/>
      </w:pPr>
      <w:rPr>
        <w:rFonts w:ascii="Arial" w:hAnsi="Arial" w:hint="default"/>
      </w:rPr>
    </w:lvl>
    <w:lvl w:ilvl="7" w:tplc="77580A62" w:tentative="1">
      <w:start w:val="1"/>
      <w:numFmt w:val="bullet"/>
      <w:lvlText w:val="•"/>
      <w:lvlJc w:val="left"/>
      <w:pPr>
        <w:tabs>
          <w:tab w:val="num" w:pos="5760"/>
        </w:tabs>
        <w:ind w:left="5760" w:hanging="360"/>
      </w:pPr>
      <w:rPr>
        <w:rFonts w:ascii="Arial" w:hAnsi="Arial" w:hint="default"/>
      </w:rPr>
    </w:lvl>
    <w:lvl w:ilvl="8" w:tplc="947E47E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F51941"/>
    <w:multiLevelType w:val="hybridMultilevel"/>
    <w:tmpl w:val="ECA64376"/>
    <w:lvl w:ilvl="0" w:tplc="952EAD32">
      <w:start w:val="1"/>
      <w:numFmt w:val="bullet"/>
      <w:lvlText w:val="•"/>
      <w:lvlJc w:val="left"/>
      <w:pPr>
        <w:tabs>
          <w:tab w:val="num" w:pos="720"/>
        </w:tabs>
        <w:ind w:left="720" w:hanging="360"/>
      </w:pPr>
      <w:rPr>
        <w:rFonts w:ascii="Arial" w:hAnsi="Arial" w:hint="default"/>
      </w:rPr>
    </w:lvl>
    <w:lvl w:ilvl="1" w:tplc="E72626F8" w:tentative="1">
      <w:start w:val="1"/>
      <w:numFmt w:val="bullet"/>
      <w:lvlText w:val="•"/>
      <w:lvlJc w:val="left"/>
      <w:pPr>
        <w:tabs>
          <w:tab w:val="num" w:pos="1440"/>
        </w:tabs>
        <w:ind w:left="1440" w:hanging="360"/>
      </w:pPr>
      <w:rPr>
        <w:rFonts w:ascii="Arial" w:hAnsi="Arial" w:hint="default"/>
      </w:rPr>
    </w:lvl>
    <w:lvl w:ilvl="2" w:tplc="86165A6A" w:tentative="1">
      <w:start w:val="1"/>
      <w:numFmt w:val="bullet"/>
      <w:lvlText w:val="•"/>
      <w:lvlJc w:val="left"/>
      <w:pPr>
        <w:tabs>
          <w:tab w:val="num" w:pos="2160"/>
        </w:tabs>
        <w:ind w:left="2160" w:hanging="360"/>
      </w:pPr>
      <w:rPr>
        <w:rFonts w:ascii="Arial" w:hAnsi="Arial" w:hint="default"/>
      </w:rPr>
    </w:lvl>
    <w:lvl w:ilvl="3" w:tplc="0158FFAA" w:tentative="1">
      <w:start w:val="1"/>
      <w:numFmt w:val="bullet"/>
      <w:lvlText w:val="•"/>
      <w:lvlJc w:val="left"/>
      <w:pPr>
        <w:tabs>
          <w:tab w:val="num" w:pos="2880"/>
        </w:tabs>
        <w:ind w:left="2880" w:hanging="360"/>
      </w:pPr>
      <w:rPr>
        <w:rFonts w:ascii="Arial" w:hAnsi="Arial" w:hint="default"/>
      </w:rPr>
    </w:lvl>
    <w:lvl w:ilvl="4" w:tplc="AD1CBEEC" w:tentative="1">
      <w:start w:val="1"/>
      <w:numFmt w:val="bullet"/>
      <w:lvlText w:val="•"/>
      <w:lvlJc w:val="left"/>
      <w:pPr>
        <w:tabs>
          <w:tab w:val="num" w:pos="3600"/>
        </w:tabs>
        <w:ind w:left="3600" w:hanging="360"/>
      </w:pPr>
      <w:rPr>
        <w:rFonts w:ascii="Arial" w:hAnsi="Arial" w:hint="default"/>
      </w:rPr>
    </w:lvl>
    <w:lvl w:ilvl="5" w:tplc="F0CEC92A" w:tentative="1">
      <w:start w:val="1"/>
      <w:numFmt w:val="bullet"/>
      <w:lvlText w:val="•"/>
      <w:lvlJc w:val="left"/>
      <w:pPr>
        <w:tabs>
          <w:tab w:val="num" w:pos="4320"/>
        </w:tabs>
        <w:ind w:left="4320" w:hanging="360"/>
      </w:pPr>
      <w:rPr>
        <w:rFonts w:ascii="Arial" w:hAnsi="Arial" w:hint="default"/>
      </w:rPr>
    </w:lvl>
    <w:lvl w:ilvl="6" w:tplc="0B5870A4" w:tentative="1">
      <w:start w:val="1"/>
      <w:numFmt w:val="bullet"/>
      <w:lvlText w:val="•"/>
      <w:lvlJc w:val="left"/>
      <w:pPr>
        <w:tabs>
          <w:tab w:val="num" w:pos="5040"/>
        </w:tabs>
        <w:ind w:left="5040" w:hanging="360"/>
      </w:pPr>
      <w:rPr>
        <w:rFonts w:ascii="Arial" w:hAnsi="Arial" w:hint="default"/>
      </w:rPr>
    </w:lvl>
    <w:lvl w:ilvl="7" w:tplc="C35880B4" w:tentative="1">
      <w:start w:val="1"/>
      <w:numFmt w:val="bullet"/>
      <w:lvlText w:val="•"/>
      <w:lvlJc w:val="left"/>
      <w:pPr>
        <w:tabs>
          <w:tab w:val="num" w:pos="5760"/>
        </w:tabs>
        <w:ind w:left="5760" w:hanging="360"/>
      </w:pPr>
      <w:rPr>
        <w:rFonts w:ascii="Arial" w:hAnsi="Arial" w:hint="default"/>
      </w:rPr>
    </w:lvl>
    <w:lvl w:ilvl="8" w:tplc="F6F26CC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D8267BB"/>
    <w:multiLevelType w:val="hybridMultilevel"/>
    <w:tmpl w:val="7806DA1E"/>
    <w:lvl w:ilvl="0" w:tplc="65841A30">
      <w:start w:val="1"/>
      <w:numFmt w:val="bullet"/>
      <w:lvlText w:val="•"/>
      <w:lvlJc w:val="left"/>
      <w:pPr>
        <w:tabs>
          <w:tab w:val="num" w:pos="720"/>
        </w:tabs>
        <w:ind w:left="720" w:hanging="360"/>
      </w:pPr>
      <w:rPr>
        <w:rFonts w:ascii="Arial" w:hAnsi="Arial" w:hint="default"/>
      </w:rPr>
    </w:lvl>
    <w:lvl w:ilvl="1" w:tplc="E7BA4B14" w:tentative="1">
      <w:start w:val="1"/>
      <w:numFmt w:val="bullet"/>
      <w:lvlText w:val="•"/>
      <w:lvlJc w:val="left"/>
      <w:pPr>
        <w:tabs>
          <w:tab w:val="num" w:pos="1440"/>
        </w:tabs>
        <w:ind w:left="1440" w:hanging="360"/>
      </w:pPr>
      <w:rPr>
        <w:rFonts w:ascii="Arial" w:hAnsi="Arial" w:hint="default"/>
      </w:rPr>
    </w:lvl>
    <w:lvl w:ilvl="2" w:tplc="938C0D82" w:tentative="1">
      <w:start w:val="1"/>
      <w:numFmt w:val="bullet"/>
      <w:lvlText w:val="•"/>
      <w:lvlJc w:val="left"/>
      <w:pPr>
        <w:tabs>
          <w:tab w:val="num" w:pos="2160"/>
        </w:tabs>
        <w:ind w:left="2160" w:hanging="360"/>
      </w:pPr>
      <w:rPr>
        <w:rFonts w:ascii="Arial" w:hAnsi="Arial" w:hint="default"/>
      </w:rPr>
    </w:lvl>
    <w:lvl w:ilvl="3" w:tplc="B8AA0672" w:tentative="1">
      <w:start w:val="1"/>
      <w:numFmt w:val="bullet"/>
      <w:lvlText w:val="•"/>
      <w:lvlJc w:val="left"/>
      <w:pPr>
        <w:tabs>
          <w:tab w:val="num" w:pos="2880"/>
        </w:tabs>
        <w:ind w:left="2880" w:hanging="360"/>
      </w:pPr>
      <w:rPr>
        <w:rFonts w:ascii="Arial" w:hAnsi="Arial" w:hint="default"/>
      </w:rPr>
    </w:lvl>
    <w:lvl w:ilvl="4" w:tplc="9CD0786C" w:tentative="1">
      <w:start w:val="1"/>
      <w:numFmt w:val="bullet"/>
      <w:lvlText w:val="•"/>
      <w:lvlJc w:val="left"/>
      <w:pPr>
        <w:tabs>
          <w:tab w:val="num" w:pos="3600"/>
        </w:tabs>
        <w:ind w:left="3600" w:hanging="360"/>
      </w:pPr>
      <w:rPr>
        <w:rFonts w:ascii="Arial" w:hAnsi="Arial" w:hint="default"/>
      </w:rPr>
    </w:lvl>
    <w:lvl w:ilvl="5" w:tplc="56AA1B4A" w:tentative="1">
      <w:start w:val="1"/>
      <w:numFmt w:val="bullet"/>
      <w:lvlText w:val="•"/>
      <w:lvlJc w:val="left"/>
      <w:pPr>
        <w:tabs>
          <w:tab w:val="num" w:pos="4320"/>
        </w:tabs>
        <w:ind w:left="4320" w:hanging="360"/>
      </w:pPr>
      <w:rPr>
        <w:rFonts w:ascii="Arial" w:hAnsi="Arial" w:hint="default"/>
      </w:rPr>
    </w:lvl>
    <w:lvl w:ilvl="6" w:tplc="63BEE63E" w:tentative="1">
      <w:start w:val="1"/>
      <w:numFmt w:val="bullet"/>
      <w:lvlText w:val="•"/>
      <w:lvlJc w:val="left"/>
      <w:pPr>
        <w:tabs>
          <w:tab w:val="num" w:pos="5040"/>
        </w:tabs>
        <w:ind w:left="5040" w:hanging="360"/>
      </w:pPr>
      <w:rPr>
        <w:rFonts w:ascii="Arial" w:hAnsi="Arial" w:hint="default"/>
      </w:rPr>
    </w:lvl>
    <w:lvl w:ilvl="7" w:tplc="5D86548E" w:tentative="1">
      <w:start w:val="1"/>
      <w:numFmt w:val="bullet"/>
      <w:lvlText w:val="•"/>
      <w:lvlJc w:val="left"/>
      <w:pPr>
        <w:tabs>
          <w:tab w:val="num" w:pos="5760"/>
        </w:tabs>
        <w:ind w:left="5760" w:hanging="360"/>
      </w:pPr>
      <w:rPr>
        <w:rFonts w:ascii="Arial" w:hAnsi="Arial" w:hint="default"/>
      </w:rPr>
    </w:lvl>
    <w:lvl w:ilvl="8" w:tplc="5E0C8CC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FD35179"/>
    <w:multiLevelType w:val="hybridMultilevel"/>
    <w:tmpl w:val="BB1E0F1C"/>
    <w:lvl w:ilvl="0" w:tplc="27765356">
      <w:start w:val="1"/>
      <w:numFmt w:val="bullet"/>
      <w:lvlText w:val="•"/>
      <w:lvlJc w:val="left"/>
      <w:pPr>
        <w:tabs>
          <w:tab w:val="num" w:pos="720"/>
        </w:tabs>
        <w:ind w:left="720" w:hanging="360"/>
      </w:pPr>
      <w:rPr>
        <w:rFonts w:ascii="Arial" w:hAnsi="Arial" w:hint="default"/>
      </w:rPr>
    </w:lvl>
    <w:lvl w:ilvl="1" w:tplc="755A9696" w:tentative="1">
      <w:start w:val="1"/>
      <w:numFmt w:val="bullet"/>
      <w:lvlText w:val="•"/>
      <w:lvlJc w:val="left"/>
      <w:pPr>
        <w:tabs>
          <w:tab w:val="num" w:pos="1440"/>
        </w:tabs>
        <w:ind w:left="1440" w:hanging="360"/>
      </w:pPr>
      <w:rPr>
        <w:rFonts w:ascii="Arial" w:hAnsi="Arial" w:hint="default"/>
      </w:rPr>
    </w:lvl>
    <w:lvl w:ilvl="2" w:tplc="69125768" w:tentative="1">
      <w:start w:val="1"/>
      <w:numFmt w:val="bullet"/>
      <w:lvlText w:val="•"/>
      <w:lvlJc w:val="left"/>
      <w:pPr>
        <w:tabs>
          <w:tab w:val="num" w:pos="2160"/>
        </w:tabs>
        <w:ind w:left="2160" w:hanging="360"/>
      </w:pPr>
      <w:rPr>
        <w:rFonts w:ascii="Arial" w:hAnsi="Arial" w:hint="default"/>
      </w:rPr>
    </w:lvl>
    <w:lvl w:ilvl="3" w:tplc="AA46B894" w:tentative="1">
      <w:start w:val="1"/>
      <w:numFmt w:val="bullet"/>
      <w:lvlText w:val="•"/>
      <w:lvlJc w:val="left"/>
      <w:pPr>
        <w:tabs>
          <w:tab w:val="num" w:pos="2880"/>
        </w:tabs>
        <w:ind w:left="2880" w:hanging="360"/>
      </w:pPr>
      <w:rPr>
        <w:rFonts w:ascii="Arial" w:hAnsi="Arial" w:hint="default"/>
      </w:rPr>
    </w:lvl>
    <w:lvl w:ilvl="4" w:tplc="A8B8214A" w:tentative="1">
      <w:start w:val="1"/>
      <w:numFmt w:val="bullet"/>
      <w:lvlText w:val="•"/>
      <w:lvlJc w:val="left"/>
      <w:pPr>
        <w:tabs>
          <w:tab w:val="num" w:pos="3600"/>
        </w:tabs>
        <w:ind w:left="3600" w:hanging="360"/>
      </w:pPr>
      <w:rPr>
        <w:rFonts w:ascii="Arial" w:hAnsi="Arial" w:hint="default"/>
      </w:rPr>
    </w:lvl>
    <w:lvl w:ilvl="5" w:tplc="97AC1920" w:tentative="1">
      <w:start w:val="1"/>
      <w:numFmt w:val="bullet"/>
      <w:lvlText w:val="•"/>
      <w:lvlJc w:val="left"/>
      <w:pPr>
        <w:tabs>
          <w:tab w:val="num" w:pos="4320"/>
        </w:tabs>
        <w:ind w:left="4320" w:hanging="360"/>
      </w:pPr>
      <w:rPr>
        <w:rFonts w:ascii="Arial" w:hAnsi="Arial" w:hint="default"/>
      </w:rPr>
    </w:lvl>
    <w:lvl w:ilvl="6" w:tplc="6A6C45B8" w:tentative="1">
      <w:start w:val="1"/>
      <w:numFmt w:val="bullet"/>
      <w:lvlText w:val="•"/>
      <w:lvlJc w:val="left"/>
      <w:pPr>
        <w:tabs>
          <w:tab w:val="num" w:pos="5040"/>
        </w:tabs>
        <w:ind w:left="5040" w:hanging="360"/>
      </w:pPr>
      <w:rPr>
        <w:rFonts w:ascii="Arial" w:hAnsi="Arial" w:hint="default"/>
      </w:rPr>
    </w:lvl>
    <w:lvl w:ilvl="7" w:tplc="1F208C3C" w:tentative="1">
      <w:start w:val="1"/>
      <w:numFmt w:val="bullet"/>
      <w:lvlText w:val="•"/>
      <w:lvlJc w:val="left"/>
      <w:pPr>
        <w:tabs>
          <w:tab w:val="num" w:pos="5760"/>
        </w:tabs>
        <w:ind w:left="5760" w:hanging="360"/>
      </w:pPr>
      <w:rPr>
        <w:rFonts w:ascii="Arial" w:hAnsi="Arial" w:hint="default"/>
      </w:rPr>
    </w:lvl>
    <w:lvl w:ilvl="8" w:tplc="61A6A8D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C52243"/>
    <w:multiLevelType w:val="hybridMultilevel"/>
    <w:tmpl w:val="5EF8C8BA"/>
    <w:lvl w:ilvl="0" w:tplc="3D289A88">
      <w:start w:val="1"/>
      <w:numFmt w:val="bullet"/>
      <w:lvlText w:val="•"/>
      <w:lvlJc w:val="left"/>
      <w:pPr>
        <w:tabs>
          <w:tab w:val="num" w:pos="720"/>
        </w:tabs>
        <w:ind w:left="720" w:hanging="360"/>
      </w:pPr>
      <w:rPr>
        <w:rFonts w:ascii="Arial" w:hAnsi="Arial" w:hint="default"/>
      </w:rPr>
    </w:lvl>
    <w:lvl w:ilvl="1" w:tplc="E5A81CCA" w:tentative="1">
      <w:start w:val="1"/>
      <w:numFmt w:val="bullet"/>
      <w:lvlText w:val="•"/>
      <w:lvlJc w:val="left"/>
      <w:pPr>
        <w:tabs>
          <w:tab w:val="num" w:pos="1440"/>
        </w:tabs>
        <w:ind w:left="1440" w:hanging="360"/>
      </w:pPr>
      <w:rPr>
        <w:rFonts w:ascii="Arial" w:hAnsi="Arial" w:hint="default"/>
      </w:rPr>
    </w:lvl>
    <w:lvl w:ilvl="2" w:tplc="EE5CC4D6" w:tentative="1">
      <w:start w:val="1"/>
      <w:numFmt w:val="bullet"/>
      <w:lvlText w:val="•"/>
      <w:lvlJc w:val="left"/>
      <w:pPr>
        <w:tabs>
          <w:tab w:val="num" w:pos="2160"/>
        </w:tabs>
        <w:ind w:left="2160" w:hanging="360"/>
      </w:pPr>
      <w:rPr>
        <w:rFonts w:ascii="Arial" w:hAnsi="Arial" w:hint="default"/>
      </w:rPr>
    </w:lvl>
    <w:lvl w:ilvl="3" w:tplc="F684B624" w:tentative="1">
      <w:start w:val="1"/>
      <w:numFmt w:val="bullet"/>
      <w:lvlText w:val="•"/>
      <w:lvlJc w:val="left"/>
      <w:pPr>
        <w:tabs>
          <w:tab w:val="num" w:pos="2880"/>
        </w:tabs>
        <w:ind w:left="2880" w:hanging="360"/>
      </w:pPr>
      <w:rPr>
        <w:rFonts w:ascii="Arial" w:hAnsi="Arial" w:hint="default"/>
      </w:rPr>
    </w:lvl>
    <w:lvl w:ilvl="4" w:tplc="2CDA11CC" w:tentative="1">
      <w:start w:val="1"/>
      <w:numFmt w:val="bullet"/>
      <w:lvlText w:val="•"/>
      <w:lvlJc w:val="left"/>
      <w:pPr>
        <w:tabs>
          <w:tab w:val="num" w:pos="3600"/>
        </w:tabs>
        <w:ind w:left="3600" w:hanging="360"/>
      </w:pPr>
      <w:rPr>
        <w:rFonts w:ascii="Arial" w:hAnsi="Arial" w:hint="default"/>
      </w:rPr>
    </w:lvl>
    <w:lvl w:ilvl="5" w:tplc="0FB05232" w:tentative="1">
      <w:start w:val="1"/>
      <w:numFmt w:val="bullet"/>
      <w:lvlText w:val="•"/>
      <w:lvlJc w:val="left"/>
      <w:pPr>
        <w:tabs>
          <w:tab w:val="num" w:pos="4320"/>
        </w:tabs>
        <w:ind w:left="4320" w:hanging="360"/>
      </w:pPr>
      <w:rPr>
        <w:rFonts w:ascii="Arial" w:hAnsi="Arial" w:hint="default"/>
      </w:rPr>
    </w:lvl>
    <w:lvl w:ilvl="6" w:tplc="E37234F0" w:tentative="1">
      <w:start w:val="1"/>
      <w:numFmt w:val="bullet"/>
      <w:lvlText w:val="•"/>
      <w:lvlJc w:val="left"/>
      <w:pPr>
        <w:tabs>
          <w:tab w:val="num" w:pos="5040"/>
        </w:tabs>
        <w:ind w:left="5040" w:hanging="360"/>
      </w:pPr>
      <w:rPr>
        <w:rFonts w:ascii="Arial" w:hAnsi="Arial" w:hint="default"/>
      </w:rPr>
    </w:lvl>
    <w:lvl w:ilvl="7" w:tplc="6B504E74" w:tentative="1">
      <w:start w:val="1"/>
      <w:numFmt w:val="bullet"/>
      <w:lvlText w:val="•"/>
      <w:lvlJc w:val="left"/>
      <w:pPr>
        <w:tabs>
          <w:tab w:val="num" w:pos="5760"/>
        </w:tabs>
        <w:ind w:left="5760" w:hanging="360"/>
      </w:pPr>
      <w:rPr>
        <w:rFonts w:ascii="Arial" w:hAnsi="Arial" w:hint="default"/>
      </w:rPr>
    </w:lvl>
    <w:lvl w:ilvl="8" w:tplc="1D3CF0A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7177BD1"/>
    <w:multiLevelType w:val="hybridMultilevel"/>
    <w:tmpl w:val="C598CFB6"/>
    <w:lvl w:ilvl="0" w:tplc="29BC6FC0">
      <w:start w:val="1"/>
      <w:numFmt w:val="decimal"/>
      <w:lvlText w:val="%1."/>
      <w:lvlJc w:val="left"/>
      <w:pPr>
        <w:tabs>
          <w:tab w:val="num" w:pos="720"/>
        </w:tabs>
        <w:ind w:left="720" w:hanging="360"/>
      </w:pPr>
    </w:lvl>
    <w:lvl w:ilvl="1" w:tplc="76DC54AC" w:tentative="1">
      <w:start w:val="1"/>
      <w:numFmt w:val="decimal"/>
      <w:lvlText w:val="%2."/>
      <w:lvlJc w:val="left"/>
      <w:pPr>
        <w:tabs>
          <w:tab w:val="num" w:pos="1440"/>
        </w:tabs>
        <w:ind w:left="1440" w:hanging="360"/>
      </w:pPr>
    </w:lvl>
    <w:lvl w:ilvl="2" w:tplc="BC8A7BB2" w:tentative="1">
      <w:start w:val="1"/>
      <w:numFmt w:val="decimal"/>
      <w:lvlText w:val="%3."/>
      <w:lvlJc w:val="left"/>
      <w:pPr>
        <w:tabs>
          <w:tab w:val="num" w:pos="2160"/>
        </w:tabs>
        <w:ind w:left="2160" w:hanging="360"/>
      </w:pPr>
    </w:lvl>
    <w:lvl w:ilvl="3" w:tplc="DEA608B4" w:tentative="1">
      <w:start w:val="1"/>
      <w:numFmt w:val="decimal"/>
      <w:lvlText w:val="%4."/>
      <w:lvlJc w:val="left"/>
      <w:pPr>
        <w:tabs>
          <w:tab w:val="num" w:pos="2880"/>
        </w:tabs>
        <w:ind w:left="2880" w:hanging="360"/>
      </w:pPr>
    </w:lvl>
    <w:lvl w:ilvl="4" w:tplc="3DF8D054" w:tentative="1">
      <w:start w:val="1"/>
      <w:numFmt w:val="decimal"/>
      <w:lvlText w:val="%5."/>
      <w:lvlJc w:val="left"/>
      <w:pPr>
        <w:tabs>
          <w:tab w:val="num" w:pos="3600"/>
        </w:tabs>
        <w:ind w:left="3600" w:hanging="360"/>
      </w:pPr>
    </w:lvl>
    <w:lvl w:ilvl="5" w:tplc="BB683ADA" w:tentative="1">
      <w:start w:val="1"/>
      <w:numFmt w:val="decimal"/>
      <w:lvlText w:val="%6."/>
      <w:lvlJc w:val="left"/>
      <w:pPr>
        <w:tabs>
          <w:tab w:val="num" w:pos="4320"/>
        </w:tabs>
        <w:ind w:left="4320" w:hanging="360"/>
      </w:pPr>
    </w:lvl>
    <w:lvl w:ilvl="6" w:tplc="2B861D28" w:tentative="1">
      <w:start w:val="1"/>
      <w:numFmt w:val="decimal"/>
      <w:lvlText w:val="%7."/>
      <w:lvlJc w:val="left"/>
      <w:pPr>
        <w:tabs>
          <w:tab w:val="num" w:pos="5040"/>
        </w:tabs>
        <w:ind w:left="5040" w:hanging="360"/>
      </w:pPr>
    </w:lvl>
    <w:lvl w:ilvl="7" w:tplc="F4C6DA94" w:tentative="1">
      <w:start w:val="1"/>
      <w:numFmt w:val="decimal"/>
      <w:lvlText w:val="%8."/>
      <w:lvlJc w:val="left"/>
      <w:pPr>
        <w:tabs>
          <w:tab w:val="num" w:pos="5760"/>
        </w:tabs>
        <w:ind w:left="5760" w:hanging="360"/>
      </w:pPr>
    </w:lvl>
    <w:lvl w:ilvl="8" w:tplc="135E687C" w:tentative="1">
      <w:start w:val="1"/>
      <w:numFmt w:val="decimal"/>
      <w:lvlText w:val="%9."/>
      <w:lvlJc w:val="left"/>
      <w:pPr>
        <w:tabs>
          <w:tab w:val="num" w:pos="6480"/>
        </w:tabs>
        <w:ind w:left="6480" w:hanging="360"/>
      </w:pPr>
    </w:lvl>
  </w:abstractNum>
  <w:abstractNum w:abstractNumId="30" w15:restartNumberingAfterBreak="0">
    <w:nsid w:val="7B117E4F"/>
    <w:multiLevelType w:val="hybridMultilevel"/>
    <w:tmpl w:val="056EAD70"/>
    <w:lvl w:ilvl="0" w:tplc="3E1C026A">
      <w:start w:val="1"/>
      <w:numFmt w:val="bullet"/>
      <w:lvlText w:val="•"/>
      <w:lvlJc w:val="left"/>
      <w:pPr>
        <w:tabs>
          <w:tab w:val="num" w:pos="720"/>
        </w:tabs>
        <w:ind w:left="720" w:hanging="360"/>
      </w:pPr>
      <w:rPr>
        <w:rFonts w:ascii="Arial" w:hAnsi="Arial" w:hint="default"/>
      </w:rPr>
    </w:lvl>
    <w:lvl w:ilvl="1" w:tplc="E6DAEF22" w:tentative="1">
      <w:start w:val="1"/>
      <w:numFmt w:val="bullet"/>
      <w:lvlText w:val="•"/>
      <w:lvlJc w:val="left"/>
      <w:pPr>
        <w:tabs>
          <w:tab w:val="num" w:pos="1440"/>
        </w:tabs>
        <w:ind w:left="1440" w:hanging="360"/>
      </w:pPr>
      <w:rPr>
        <w:rFonts w:ascii="Arial" w:hAnsi="Arial" w:hint="default"/>
      </w:rPr>
    </w:lvl>
    <w:lvl w:ilvl="2" w:tplc="B5C241FE" w:tentative="1">
      <w:start w:val="1"/>
      <w:numFmt w:val="bullet"/>
      <w:lvlText w:val="•"/>
      <w:lvlJc w:val="left"/>
      <w:pPr>
        <w:tabs>
          <w:tab w:val="num" w:pos="2160"/>
        </w:tabs>
        <w:ind w:left="2160" w:hanging="360"/>
      </w:pPr>
      <w:rPr>
        <w:rFonts w:ascii="Arial" w:hAnsi="Arial" w:hint="default"/>
      </w:rPr>
    </w:lvl>
    <w:lvl w:ilvl="3" w:tplc="0BA63F30" w:tentative="1">
      <w:start w:val="1"/>
      <w:numFmt w:val="bullet"/>
      <w:lvlText w:val="•"/>
      <w:lvlJc w:val="left"/>
      <w:pPr>
        <w:tabs>
          <w:tab w:val="num" w:pos="2880"/>
        </w:tabs>
        <w:ind w:left="2880" w:hanging="360"/>
      </w:pPr>
      <w:rPr>
        <w:rFonts w:ascii="Arial" w:hAnsi="Arial" w:hint="default"/>
      </w:rPr>
    </w:lvl>
    <w:lvl w:ilvl="4" w:tplc="9A7ACBD6" w:tentative="1">
      <w:start w:val="1"/>
      <w:numFmt w:val="bullet"/>
      <w:lvlText w:val="•"/>
      <w:lvlJc w:val="left"/>
      <w:pPr>
        <w:tabs>
          <w:tab w:val="num" w:pos="3600"/>
        </w:tabs>
        <w:ind w:left="3600" w:hanging="360"/>
      </w:pPr>
      <w:rPr>
        <w:rFonts w:ascii="Arial" w:hAnsi="Arial" w:hint="default"/>
      </w:rPr>
    </w:lvl>
    <w:lvl w:ilvl="5" w:tplc="44028C6A" w:tentative="1">
      <w:start w:val="1"/>
      <w:numFmt w:val="bullet"/>
      <w:lvlText w:val="•"/>
      <w:lvlJc w:val="left"/>
      <w:pPr>
        <w:tabs>
          <w:tab w:val="num" w:pos="4320"/>
        </w:tabs>
        <w:ind w:left="4320" w:hanging="360"/>
      </w:pPr>
      <w:rPr>
        <w:rFonts w:ascii="Arial" w:hAnsi="Arial" w:hint="default"/>
      </w:rPr>
    </w:lvl>
    <w:lvl w:ilvl="6" w:tplc="54220706" w:tentative="1">
      <w:start w:val="1"/>
      <w:numFmt w:val="bullet"/>
      <w:lvlText w:val="•"/>
      <w:lvlJc w:val="left"/>
      <w:pPr>
        <w:tabs>
          <w:tab w:val="num" w:pos="5040"/>
        </w:tabs>
        <w:ind w:left="5040" w:hanging="360"/>
      </w:pPr>
      <w:rPr>
        <w:rFonts w:ascii="Arial" w:hAnsi="Arial" w:hint="default"/>
      </w:rPr>
    </w:lvl>
    <w:lvl w:ilvl="7" w:tplc="E5742880" w:tentative="1">
      <w:start w:val="1"/>
      <w:numFmt w:val="bullet"/>
      <w:lvlText w:val="•"/>
      <w:lvlJc w:val="left"/>
      <w:pPr>
        <w:tabs>
          <w:tab w:val="num" w:pos="5760"/>
        </w:tabs>
        <w:ind w:left="5760" w:hanging="360"/>
      </w:pPr>
      <w:rPr>
        <w:rFonts w:ascii="Arial" w:hAnsi="Arial" w:hint="default"/>
      </w:rPr>
    </w:lvl>
    <w:lvl w:ilvl="8" w:tplc="2FAA12E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CBD3A21"/>
    <w:multiLevelType w:val="hybridMultilevel"/>
    <w:tmpl w:val="D4705FEA"/>
    <w:lvl w:ilvl="0" w:tplc="1A42A17A">
      <w:start w:val="1"/>
      <w:numFmt w:val="bullet"/>
      <w:lvlText w:val="•"/>
      <w:lvlJc w:val="left"/>
      <w:pPr>
        <w:tabs>
          <w:tab w:val="num" w:pos="720"/>
        </w:tabs>
        <w:ind w:left="720" w:hanging="360"/>
      </w:pPr>
      <w:rPr>
        <w:rFonts w:ascii="Arial" w:hAnsi="Arial" w:hint="default"/>
      </w:rPr>
    </w:lvl>
    <w:lvl w:ilvl="1" w:tplc="6212DCF8" w:tentative="1">
      <w:start w:val="1"/>
      <w:numFmt w:val="bullet"/>
      <w:lvlText w:val="•"/>
      <w:lvlJc w:val="left"/>
      <w:pPr>
        <w:tabs>
          <w:tab w:val="num" w:pos="1440"/>
        </w:tabs>
        <w:ind w:left="1440" w:hanging="360"/>
      </w:pPr>
      <w:rPr>
        <w:rFonts w:ascii="Arial" w:hAnsi="Arial" w:hint="default"/>
      </w:rPr>
    </w:lvl>
    <w:lvl w:ilvl="2" w:tplc="AA6CA6B4" w:tentative="1">
      <w:start w:val="1"/>
      <w:numFmt w:val="bullet"/>
      <w:lvlText w:val="•"/>
      <w:lvlJc w:val="left"/>
      <w:pPr>
        <w:tabs>
          <w:tab w:val="num" w:pos="2160"/>
        </w:tabs>
        <w:ind w:left="2160" w:hanging="360"/>
      </w:pPr>
      <w:rPr>
        <w:rFonts w:ascii="Arial" w:hAnsi="Arial" w:hint="default"/>
      </w:rPr>
    </w:lvl>
    <w:lvl w:ilvl="3" w:tplc="B8702DE0" w:tentative="1">
      <w:start w:val="1"/>
      <w:numFmt w:val="bullet"/>
      <w:lvlText w:val="•"/>
      <w:lvlJc w:val="left"/>
      <w:pPr>
        <w:tabs>
          <w:tab w:val="num" w:pos="2880"/>
        </w:tabs>
        <w:ind w:left="2880" w:hanging="360"/>
      </w:pPr>
      <w:rPr>
        <w:rFonts w:ascii="Arial" w:hAnsi="Arial" w:hint="default"/>
      </w:rPr>
    </w:lvl>
    <w:lvl w:ilvl="4" w:tplc="3EB63CBE" w:tentative="1">
      <w:start w:val="1"/>
      <w:numFmt w:val="bullet"/>
      <w:lvlText w:val="•"/>
      <w:lvlJc w:val="left"/>
      <w:pPr>
        <w:tabs>
          <w:tab w:val="num" w:pos="3600"/>
        </w:tabs>
        <w:ind w:left="3600" w:hanging="360"/>
      </w:pPr>
      <w:rPr>
        <w:rFonts w:ascii="Arial" w:hAnsi="Arial" w:hint="default"/>
      </w:rPr>
    </w:lvl>
    <w:lvl w:ilvl="5" w:tplc="B9FC7CBA" w:tentative="1">
      <w:start w:val="1"/>
      <w:numFmt w:val="bullet"/>
      <w:lvlText w:val="•"/>
      <w:lvlJc w:val="left"/>
      <w:pPr>
        <w:tabs>
          <w:tab w:val="num" w:pos="4320"/>
        </w:tabs>
        <w:ind w:left="4320" w:hanging="360"/>
      </w:pPr>
      <w:rPr>
        <w:rFonts w:ascii="Arial" w:hAnsi="Arial" w:hint="default"/>
      </w:rPr>
    </w:lvl>
    <w:lvl w:ilvl="6" w:tplc="8B023364" w:tentative="1">
      <w:start w:val="1"/>
      <w:numFmt w:val="bullet"/>
      <w:lvlText w:val="•"/>
      <w:lvlJc w:val="left"/>
      <w:pPr>
        <w:tabs>
          <w:tab w:val="num" w:pos="5040"/>
        </w:tabs>
        <w:ind w:left="5040" w:hanging="360"/>
      </w:pPr>
      <w:rPr>
        <w:rFonts w:ascii="Arial" w:hAnsi="Arial" w:hint="default"/>
      </w:rPr>
    </w:lvl>
    <w:lvl w:ilvl="7" w:tplc="E1EE22DA" w:tentative="1">
      <w:start w:val="1"/>
      <w:numFmt w:val="bullet"/>
      <w:lvlText w:val="•"/>
      <w:lvlJc w:val="left"/>
      <w:pPr>
        <w:tabs>
          <w:tab w:val="num" w:pos="5760"/>
        </w:tabs>
        <w:ind w:left="5760" w:hanging="360"/>
      </w:pPr>
      <w:rPr>
        <w:rFonts w:ascii="Arial" w:hAnsi="Arial" w:hint="default"/>
      </w:rPr>
    </w:lvl>
    <w:lvl w:ilvl="8" w:tplc="5C42DF7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EA97F3E"/>
    <w:multiLevelType w:val="hybridMultilevel"/>
    <w:tmpl w:val="81D0891A"/>
    <w:lvl w:ilvl="0" w:tplc="35B6F020">
      <w:start w:val="1"/>
      <w:numFmt w:val="decimal"/>
      <w:lvlText w:val="%1."/>
      <w:lvlJc w:val="left"/>
      <w:pPr>
        <w:tabs>
          <w:tab w:val="num" w:pos="720"/>
        </w:tabs>
        <w:ind w:left="720" w:hanging="360"/>
      </w:pPr>
    </w:lvl>
    <w:lvl w:ilvl="1" w:tplc="92FAF754" w:tentative="1">
      <w:start w:val="1"/>
      <w:numFmt w:val="decimal"/>
      <w:lvlText w:val="%2."/>
      <w:lvlJc w:val="left"/>
      <w:pPr>
        <w:tabs>
          <w:tab w:val="num" w:pos="1440"/>
        </w:tabs>
        <w:ind w:left="1440" w:hanging="360"/>
      </w:pPr>
    </w:lvl>
    <w:lvl w:ilvl="2" w:tplc="025A7FB4" w:tentative="1">
      <w:start w:val="1"/>
      <w:numFmt w:val="decimal"/>
      <w:lvlText w:val="%3."/>
      <w:lvlJc w:val="left"/>
      <w:pPr>
        <w:tabs>
          <w:tab w:val="num" w:pos="2160"/>
        </w:tabs>
        <w:ind w:left="2160" w:hanging="360"/>
      </w:pPr>
    </w:lvl>
    <w:lvl w:ilvl="3" w:tplc="99944DA4" w:tentative="1">
      <w:start w:val="1"/>
      <w:numFmt w:val="decimal"/>
      <w:lvlText w:val="%4."/>
      <w:lvlJc w:val="left"/>
      <w:pPr>
        <w:tabs>
          <w:tab w:val="num" w:pos="2880"/>
        </w:tabs>
        <w:ind w:left="2880" w:hanging="360"/>
      </w:pPr>
    </w:lvl>
    <w:lvl w:ilvl="4" w:tplc="EC6C9638" w:tentative="1">
      <w:start w:val="1"/>
      <w:numFmt w:val="decimal"/>
      <w:lvlText w:val="%5."/>
      <w:lvlJc w:val="left"/>
      <w:pPr>
        <w:tabs>
          <w:tab w:val="num" w:pos="3600"/>
        </w:tabs>
        <w:ind w:left="3600" w:hanging="360"/>
      </w:pPr>
    </w:lvl>
    <w:lvl w:ilvl="5" w:tplc="51408E46" w:tentative="1">
      <w:start w:val="1"/>
      <w:numFmt w:val="decimal"/>
      <w:lvlText w:val="%6."/>
      <w:lvlJc w:val="left"/>
      <w:pPr>
        <w:tabs>
          <w:tab w:val="num" w:pos="4320"/>
        </w:tabs>
        <w:ind w:left="4320" w:hanging="360"/>
      </w:pPr>
    </w:lvl>
    <w:lvl w:ilvl="6" w:tplc="BD981842" w:tentative="1">
      <w:start w:val="1"/>
      <w:numFmt w:val="decimal"/>
      <w:lvlText w:val="%7."/>
      <w:lvlJc w:val="left"/>
      <w:pPr>
        <w:tabs>
          <w:tab w:val="num" w:pos="5040"/>
        </w:tabs>
        <w:ind w:left="5040" w:hanging="360"/>
      </w:pPr>
    </w:lvl>
    <w:lvl w:ilvl="7" w:tplc="18249F96" w:tentative="1">
      <w:start w:val="1"/>
      <w:numFmt w:val="decimal"/>
      <w:lvlText w:val="%8."/>
      <w:lvlJc w:val="left"/>
      <w:pPr>
        <w:tabs>
          <w:tab w:val="num" w:pos="5760"/>
        </w:tabs>
        <w:ind w:left="5760" w:hanging="360"/>
      </w:pPr>
    </w:lvl>
    <w:lvl w:ilvl="8" w:tplc="CD32790E" w:tentative="1">
      <w:start w:val="1"/>
      <w:numFmt w:val="decimal"/>
      <w:lvlText w:val="%9."/>
      <w:lvlJc w:val="left"/>
      <w:pPr>
        <w:tabs>
          <w:tab w:val="num" w:pos="6480"/>
        </w:tabs>
        <w:ind w:left="6480" w:hanging="360"/>
      </w:pPr>
    </w:lvl>
  </w:abstractNum>
  <w:num w:numId="1" w16cid:durableId="1252162768">
    <w:abstractNumId w:val="21"/>
  </w:num>
  <w:num w:numId="2" w16cid:durableId="1948736186">
    <w:abstractNumId w:val="14"/>
  </w:num>
  <w:num w:numId="3" w16cid:durableId="1293092099">
    <w:abstractNumId w:val="9"/>
  </w:num>
  <w:num w:numId="4" w16cid:durableId="67383082">
    <w:abstractNumId w:val="15"/>
  </w:num>
  <w:num w:numId="5" w16cid:durableId="473062934">
    <w:abstractNumId w:val="32"/>
  </w:num>
  <w:num w:numId="6" w16cid:durableId="354768839">
    <w:abstractNumId w:val="1"/>
  </w:num>
  <w:num w:numId="7" w16cid:durableId="725956395">
    <w:abstractNumId w:val="18"/>
  </w:num>
  <w:num w:numId="8" w16cid:durableId="467675100">
    <w:abstractNumId w:val="5"/>
  </w:num>
  <w:num w:numId="9" w16cid:durableId="801728469">
    <w:abstractNumId w:val="7"/>
  </w:num>
  <w:num w:numId="10" w16cid:durableId="582572070">
    <w:abstractNumId w:val="10"/>
  </w:num>
  <w:num w:numId="11" w16cid:durableId="952901929">
    <w:abstractNumId w:val="29"/>
  </w:num>
  <w:num w:numId="12" w16cid:durableId="1750420013">
    <w:abstractNumId w:val="12"/>
  </w:num>
  <w:num w:numId="13" w16cid:durableId="1371148693">
    <w:abstractNumId w:val="28"/>
  </w:num>
  <w:num w:numId="14" w16cid:durableId="592320140">
    <w:abstractNumId w:val="16"/>
  </w:num>
  <w:num w:numId="15" w16cid:durableId="649596983">
    <w:abstractNumId w:val="3"/>
  </w:num>
  <w:num w:numId="16" w16cid:durableId="1191067686">
    <w:abstractNumId w:val="19"/>
  </w:num>
  <w:num w:numId="17" w16cid:durableId="847603747">
    <w:abstractNumId w:val="24"/>
  </w:num>
  <w:num w:numId="18" w16cid:durableId="1963077759">
    <w:abstractNumId w:val="20"/>
  </w:num>
  <w:num w:numId="19" w16cid:durableId="611861758">
    <w:abstractNumId w:val="11"/>
  </w:num>
  <w:num w:numId="20" w16cid:durableId="2000884510">
    <w:abstractNumId w:val="8"/>
  </w:num>
  <w:num w:numId="21" w16cid:durableId="132605563">
    <w:abstractNumId w:val="4"/>
  </w:num>
  <w:num w:numId="22" w16cid:durableId="1883520480">
    <w:abstractNumId w:val="0"/>
  </w:num>
  <w:num w:numId="23" w16cid:durableId="2075396642">
    <w:abstractNumId w:val="23"/>
  </w:num>
  <w:num w:numId="24" w16cid:durableId="1692950911">
    <w:abstractNumId w:val="30"/>
  </w:num>
  <w:num w:numId="25" w16cid:durableId="470513140">
    <w:abstractNumId w:val="22"/>
  </w:num>
  <w:num w:numId="26" w16cid:durableId="1416365357">
    <w:abstractNumId w:val="2"/>
  </w:num>
  <w:num w:numId="27" w16cid:durableId="740441286">
    <w:abstractNumId w:val="31"/>
  </w:num>
  <w:num w:numId="28" w16cid:durableId="829633422">
    <w:abstractNumId w:val="13"/>
  </w:num>
  <w:num w:numId="29" w16cid:durableId="279150249">
    <w:abstractNumId w:val="6"/>
  </w:num>
  <w:num w:numId="30" w16cid:durableId="1634795982">
    <w:abstractNumId w:val="17"/>
  </w:num>
  <w:num w:numId="31" w16cid:durableId="793671716">
    <w:abstractNumId w:val="25"/>
  </w:num>
  <w:num w:numId="32" w16cid:durableId="1578637121">
    <w:abstractNumId w:val="26"/>
  </w:num>
  <w:num w:numId="33" w16cid:durableId="105647122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36"/>
    <w:rsid w:val="000D356F"/>
    <w:rsid w:val="001E6936"/>
    <w:rsid w:val="002A05E6"/>
    <w:rsid w:val="003913AF"/>
    <w:rsid w:val="00392797"/>
    <w:rsid w:val="00404952"/>
    <w:rsid w:val="009368B1"/>
    <w:rsid w:val="00993A8C"/>
    <w:rsid w:val="00D67583"/>
    <w:rsid w:val="00DA2E61"/>
    <w:rsid w:val="00F1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3DDF92"/>
  <w15:chartTrackingRefBased/>
  <w15:docId w15:val="{DE3E02F4-5E41-1C4C-85EB-ECE4BDC5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93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2797"/>
    <w:rPr>
      <w:color w:val="0563C1" w:themeColor="hyperlink"/>
      <w:u w:val="single"/>
    </w:rPr>
  </w:style>
  <w:style w:type="character" w:styleId="UnresolvedMention">
    <w:name w:val="Unresolved Mention"/>
    <w:basedOn w:val="DefaultParagraphFont"/>
    <w:uiPriority w:val="99"/>
    <w:semiHidden/>
    <w:unhideWhenUsed/>
    <w:rsid w:val="00392797"/>
    <w:rPr>
      <w:color w:val="605E5C"/>
      <w:shd w:val="clear" w:color="auto" w:fill="E1DFDD"/>
    </w:rPr>
  </w:style>
  <w:style w:type="paragraph" w:styleId="ListParagraph">
    <w:name w:val="List Paragraph"/>
    <w:basedOn w:val="Normal"/>
    <w:uiPriority w:val="34"/>
    <w:qFormat/>
    <w:rsid w:val="00993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308019">
      <w:bodyDiv w:val="1"/>
      <w:marLeft w:val="0"/>
      <w:marRight w:val="0"/>
      <w:marTop w:val="0"/>
      <w:marBottom w:val="0"/>
      <w:divBdr>
        <w:top w:val="none" w:sz="0" w:space="0" w:color="auto"/>
        <w:left w:val="none" w:sz="0" w:space="0" w:color="auto"/>
        <w:bottom w:val="none" w:sz="0" w:space="0" w:color="auto"/>
        <w:right w:val="none" w:sz="0" w:space="0" w:color="auto"/>
      </w:divBdr>
      <w:divsChild>
        <w:div w:id="95369731">
          <w:marLeft w:val="187"/>
          <w:marRight w:val="1080"/>
          <w:marTop w:val="0"/>
          <w:marBottom w:val="0"/>
          <w:divBdr>
            <w:top w:val="none" w:sz="0" w:space="0" w:color="auto"/>
            <w:left w:val="none" w:sz="0" w:space="0" w:color="auto"/>
            <w:bottom w:val="none" w:sz="0" w:space="0" w:color="auto"/>
            <w:right w:val="none" w:sz="0" w:space="0" w:color="auto"/>
          </w:divBdr>
        </w:div>
        <w:div w:id="2079747946">
          <w:marLeft w:val="187"/>
          <w:marRight w:val="1080"/>
          <w:marTop w:val="0"/>
          <w:marBottom w:val="0"/>
          <w:divBdr>
            <w:top w:val="none" w:sz="0" w:space="0" w:color="auto"/>
            <w:left w:val="none" w:sz="0" w:space="0" w:color="auto"/>
            <w:bottom w:val="none" w:sz="0" w:space="0" w:color="auto"/>
            <w:right w:val="none" w:sz="0" w:space="0" w:color="auto"/>
          </w:divBdr>
        </w:div>
        <w:div w:id="116291467">
          <w:marLeft w:val="187"/>
          <w:marRight w:val="1080"/>
          <w:marTop w:val="0"/>
          <w:marBottom w:val="0"/>
          <w:divBdr>
            <w:top w:val="none" w:sz="0" w:space="0" w:color="auto"/>
            <w:left w:val="none" w:sz="0" w:space="0" w:color="auto"/>
            <w:bottom w:val="none" w:sz="0" w:space="0" w:color="auto"/>
            <w:right w:val="none" w:sz="0" w:space="0" w:color="auto"/>
          </w:divBdr>
        </w:div>
        <w:div w:id="1126581456">
          <w:marLeft w:val="187"/>
          <w:marRight w:val="1080"/>
          <w:marTop w:val="0"/>
          <w:marBottom w:val="0"/>
          <w:divBdr>
            <w:top w:val="none" w:sz="0" w:space="0" w:color="auto"/>
            <w:left w:val="none" w:sz="0" w:space="0" w:color="auto"/>
            <w:bottom w:val="none" w:sz="0" w:space="0" w:color="auto"/>
            <w:right w:val="none" w:sz="0" w:space="0" w:color="auto"/>
          </w:divBdr>
        </w:div>
      </w:divsChild>
    </w:div>
    <w:div w:id="356270495">
      <w:bodyDiv w:val="1"/>
      <w:marLeft w:val="0"/>
      <w:marRight w:val="0"/>
      <w:marTop w:val="0"/>
      <w:marBottom w:val="0"/>
      <w:divBdr>
        <w:top w:val="none" w:sz="0" w:space="0" w:color="auto"/>
        <w:left w:val="none" w:sz="0" w:space="0" w:color="auto"/>
        <w:bottom w:val="none" w:sz="0" w:space="0" w:color="auto"/>
        <w:right w:val="none" w:sz="0" w:space="0" w:color="auto"/>
      </w:divBdr>
    </w:div>
    <w:div w:id="455369915">
      <w:bodyDiv w:val="1"/>
      <w:marLeft w:val="0"/>
      <w:marRight w:val="0"/>
      <w:marTop w:val="0"/>
      <w:marBottom w:val="0"/>
      <w:divBdr>
        <w:top w:val="none" w:sz="0" w:space="0" w:color="auto"/>
        <w:left w:val="none" w:sz="0" w:space="0" w:color="auto"/>
        <w:bottom w:val="none" w:sz="0" w:space="0" w:color="auto"/>
        <w:right w:val="none" w:sz="0" w:space="0" w:color="auto"/>
      </w:divBdr>
    </w:div>
    <w:div w:id="478156367">
      <w:bodyDiv w:val="1"/>
      <w:marLeft w:val="0"/>
      <w:marRight w:val="0"/>
      <w:marTop w:val="0"/>
      <w:marBottom w:val="0"/>
      <w:divBdr>
        <w:top w:val="none" w:sz="0" w:space="0" w:color="auto"/>
        <w:left w:val="none" w:sz="0" w:space="0" w:color="auto"/>
        <w:bottom w:val="none" w:sz="0" w:space="0" w:color="auto"/>
        <w:right w:val="none" w:sz="0" w:space="0" w:color="auto"/>
      </w:divBdr>
    </w:div>
    <w:div w:id="496506144">
      <w:bodyDiv w:val="1"/>
      <w:marLeft w:val="0"/>
      <w:marRight w:val="0"/>
      <w:marTop w:val="0"/>
      <w:marBottom w:val="0"/>
      <w:divBdr>
        <w:top w:val="none" w:sz="0" w:space="0" w:color="auto"/>
        <w:left w:val="none" w:sz="0" w:space="0" w:color="auto"/>
        <w:bottom w:val="none" w:sz="0" w:space="0" w:color="auto"/>
        <w:right w:val="none" w:sz="0" w:space="0" w:color="auto"/>
      </w:divBdr>
    </w:div>
    <w:div w:id="498690928">
      <w:bodyDiv w:val="1"/>
      <w:marLeft w:val="0"/>
      <w:marRight w:val="0"/>
      <w:marTop w:val="0"/>
      <w:marBottom w:val="0"/>
      <w:divBdr>
        <w:top w:val="none" w:sz="0" w:space="0" w:color="auto"/>
        <w:left w:val="none" w:sz="0" w:space="0" w:color="auto"/>
        <w:bottom w:val="none" w:sz="0" w:space="0" w:color="auto"/>
        <w:right w:val="none" w:sz="0" w:space="0" w:color="auto"/>
      </w:divBdr>
    </w:div>
    <w:div w:id="529297962">
      <w:bodyDiv w:val="1"/>
      <w:marLeft w:val="0"/>
      <w:marRight w:val="0"/>
      <w:marTop w:val="0"/>
      <w:marBottom w:val="0"/>
      <w:divBdr>
        <w:top w:val="none" w:sz="0" w:space="0" w:color="auto"/>
        <w:left w:val="none" w:sz="0" w:space="0" w:color="auto"/>
        <w:bottom w:val="none" w:sz="0" w:space="0" w:color="auto"/>
        <w:right w:val="none" w:sz="0" w:space="0" w:color="auto"/>
      </w:divBdr>
      <w:divsChild>
        <w:div w:id="1394503344">
          <w:marLeft w:val="360"/>
          <w:marRight w:val="0"/>
          <w:marTop w:val="0"/>
          <w:marBottom w:val="0"/>
          <w:divBdr>
            <w:top w:val="none" w:sz="0" w:space="0" w:color="auto"/>
            <w:left w:val="none" w:sz="0" w:space="0" w:color="auto"/>
            <w:bottom w:val="none" w:sz="0" w:space="0" w:color="auto"/>
            <w:right w:val="none" w:sz="0" w:space="0" w:color="auto"/>
          </w:divBdr>
        </w:div>
        <w:div w:id="601650322">
          <w:marLeft w:val="360"/>
          <w:marRight w:val="0"/>
          <w:marTop w:val="0"/>
          <w:marBottom w:val="0"/>
          <w:divBdr>
            <w:top w:val="none" w:sz="0" w:space="0" w:color="auto"/>
            <w:left w:val="none" w:sz="0" w:space="0" w:color="auto"/>
            <w:bottom w:val="none" w:sz="0" w:space="0" w:color="auto"/>
            <w:right w:val="none" w:sz="0" w:space="0" w:color="auto"/>
          </w:divBdr>
        </w:div>
      </w:divsChild>
    </w:div>
    <w:div w:id="585504263">
      <w:bodyDiv w:val="1"/>
      <w:marLeft w:val="0"/>
      <w:marRight w:val="0"/>
      <w:marTop w:val="0"/>
      <w:marBottom w:val="0"/>
      <w:divBdr>
        <w:top w:val="none" w:sz="0" w:space="0" w:color="auto"/>
        <w:left w:val="none" w:sz="0" w:space="0" w:color="auto"/>
        <w:bottom w:val="none" w:sz="0" w:space="0" w:color="auto"/>
        <w:right w:val="none" w:sz="0" w:space="0" w:color="auto"/>
      </w:divBdr>
    </w:div>
    <w:div w:id="660039079">
      <w:bodyDiv w:val="1"/>
      <w:marLeft w:val="0"/>
      <w:marRight w:val="0"/>
      <w:marTop w:val="0"/>
      <w:marBottom w:val="0"/>
      <w:divBdr>
        <w:top w:val="none" w:sz="0" w:space="0" w:color="auto"/>
        <w:left w:val="none" w:sz="0" w:space="0" w:color="auto"/>
        <w:bottom w:val="none" w:sz="0" w:space="0" w:color="auto"/>
        <w:right w:val="none" w:sz="0" w:space="0" w:color="auto"/>
      </w:divBdr>
      <w:divsChild>
        <w:div w:id="2136831155">
          <w:marLeft w:val="547"/>
          <w:marRight w:val="0"/>
          <w:marTop w:val="320"/>
          <w:marBottom w:val="80"/>
          <w:divBdr>
            <w:top w:val="none" w:sz="0" w:space="0" w:color="auto"/>
            <w:left w:val="none" w:sz="0" w:space="0" w:color="auto"/>
            <w:bottom w:val="none" w:sz="0" w:space="0" w:color="auto"/>
            <w:right w:val="none" w:sz="0" w:space="0" w:color="auto"/>
          </w:divBdr>
        </w:div>
        <w:div w:id="685903321">
          <w:marLeft w:val="547"/>
          <w:marRight w:val="0"/>
          <w:marTop w:val="320"/>
          <w:marBottom w:val="80"/>
          <w:divBdr>
            <w:top w:val="none" w:sz="0" w:space="0" w:color="auto"/>
            <w:left w:val="none" w:sz="0" w:space="0" w:color="auto"/>
            <w:bottom w:val="none" w:sz="0" w:space="0" w:color="auto"/>
            <w:right w:val="none" w:sz="0" w:space="0" w:color="auto"/>
          </w:divBdr>
        </w:div>
        <w:div w:id="568005786">
          <w:marLeft w:val="547"/>
          <w:marRight w:val="0"/>
          <w:marTop w:val="320"/>
          <w:marBottom w:val="80"/>
          <w:divBdr>
            <w:top w:val="none" w:sz="0" w:space="0" w:color="auto"/>
            <w:left w:val="none" w:sz="0" w:space="0" w:color="auto"/>
            <w:bottom w:val="none" w:sz="0" w:space="0" w:color="auto"/>
            <w:right w:val="none" w:sz="0" w:space="0" w:color="auto"/>
          </w:divBdr>
        </w:div>
        <w:div w:id="480541991">
          <w:marLeft w:val="547"/>
          <w:marRight w:val="0"/>
          <w:marTop w:val="320"/>
          <w:marBottom w:val="80"/>
          <w:divBdr>
            <w:top w:val="none" w:sz="0" w:space="0" w:color="auto"/>
            <w:left w:val="none" w:sz="0" w:space="0" w:color="auto"/>
            <w:bottom w:val="none" w:sz="0" w:space="0" w:color="auto"/>
            <w:right w:val="none" w:sz="0" w:space="0" w:color="auto"/>
          </w:divBdr>
        </w:div>
        <w:div w:id="1381859251">
          <w:marLeft w:val="547"/>
          <w:marRight w:val="0"/>
          <w:marTop w:val="320"/>
          <w:marBottom w:val="80"/>
          <w:divBdr>
            <w:top w:val="none" w:sz="0" w:space="0" w:color="auto"/>
            <w:left w:val="none" w:sz="0" w:space="0" w:color="auto"/>
            <w:bottom w:val="none" w:sz="0" w:space="0" w:color="auto"/>
            <w:right w:val="none" w:sz="0" w:space="0" w:color="auto"/>
          </w:divBdr>
        </w:div>
        <w:div w:id="150216262">
          <w:marLeft w:val="547"/>
          <w:marRight w:val="0"/>
          <w:marTop w:val="320"/>
          <w:marBottom w:val="80"/>
          <w:divBdr>
            <w:top w:val="none" w:sz="0" w:space="0" w:color="auto"/>
            <w:left w:val="none" w:sz="0" w:space="0" w:color="auto"/>
            <w:bottom w:val="none" w:sz="0" w:space="0" w:color="auto"/>
            <w:right w:val="none" w:sz="0" w:space="0" w:color="auto"/>
          </w:divBdr>
        </w:div>
        <w:div w:id="1558928779">
          <w:marLeft w:val="360"/>
          <w:marRight w:val="0"/>
          <w:marTop w:val="0"/>
          <w:marBottom w:val="0"/>
          <w:divBdr>
            <w:top w:val="none" w:sz="0" w:space="0" w:color="auto"/>
            <w:left w:val="none" w:sz="0" w:space="0" w:color="auto"/>
            <w:bottom w:val="none" w:sz="0" w:space="0" w:color="auto"/>
            <w:right w:val="none" w:sz="0" w:space="0" w:color="auto"/>
          </w:divBdr>
        </w:div>
        <w:div w:id="64912280">
          <w:marLeft w:val="360"/>
          <w:marRight w:val="0"/>
          <w:marTop w:val="0"/>
          <w:marBottom w:val="0"/>
          <w:divBdr>
            <w:top w:val="none" w:sz="0" w:space="0" w:color="auto"/>
            <w:left w:val="none" w:sz="0" w:space="0" w:color="auto"/>
            <w:bottom w:val="none" w:sz="0" w:space="0" w:color="auto"/>
            <w:right w:val="none" w:sz="0" w:space="0" w:color="auto"/>
          </w:divBdr>
        </w:div>
        <w:div w:id="117770532">
          <w:marLeft w:val="360"/>
          <w:marRight w:val="0"/>
          <w:marTop w:val="0"/>
          <w:marBottom w:val="0"/>
          <w:divBdr>
            <w:top w:val="none" w:sz="0" w:space="0" w:color="auto"/>
            <w:left w:val="none" w:sz="0" w:space="0" w:color="auto"/>
            <w:bottom w:val="none" w:sz="0" w:space="0" w:color="auto"/>
            <w:right w:val="none" w:sz="0" w:space="0" w:color="auto"/>
          </w:divBdr>
        </w:div>
        <w:div w:id="1945575260">
          <w:marLeft w:val="360"/>
          <w:marRight w:val="0"/>
          <w:marTop w:val="0"/>
          <w:marBottom w:val="0"/>
          <w:divBdr>
            <w:top w:val="none" w:sz="0" w:space="0" w:color="auto"/>
            <w:left w:val="none" w:sz="0" w:space="0" w:color="auto"/>
            <w:bottom w:val="none" w:sz="0" w:space="0" w:color="auto"/>
            <w:right w:val="none" w:sz="0" w:space="0" w:color="auto"/>
          </w:divBdr>
        </w:div>
      </w:divsChild>
    </w:div>
    <w:div w:id="1421681197">
      <w:bodyDiv w:val="1"/>
      <w:marLeft w:val="0"/>
      <w:marRight w:val="0"/>
      <w:marTop w:val="0"/>
      <w:marBottom w:val="0"/>
      <w:divBdr>
        <w:top w:val="none" w:sz="0" w:space="0" w:color="auto"/>
        <w:left w:val="none" w:sz="0" w:space="0" w:color="auto"/>
        <w:bottom w:val="none" w:sz="0" w:space="0" w:color="auto"/>
        <w:right w:val="none" w:sz="0" w:space="0" w:color="auto"/>
      </w:divBdr>
    </w:div>
    <w:div w:id="1605305967">
      <w:bodyDiv w:val="1"/>
      <w:marLeft w:val="0"/>
      <w:marRight w:val="0"/>
      <w:marTop w:val="0"/>
      <w:marBottom w:val="0"/>
      <w:divBdr>
        <w:top w:val="none" w:sz="0" w:space="0" w:color="auto"/>
        <w:left w:val="none" w:sz="0" w:space="0" w:color="auto"/>
        <w:bottom w:val="none" w:sz="0" w:space="0" w:color="auto"/>
        <w:right w:val="none" w:sz="0" w:space="0" w:color="auto"/>
      </w:divBdr>
    </w:div>
    <w:div w:id="1651400807">
      <w:bodyDiv w:val="1"/>
      <w:marLeft w:val="0"/>
      <w:marRight w:val="0"/>
      <w:marTop w:val="0"/>
      <w:marBottom w:val="0"/>
      <w:divBdr>
        <w:top w:val="none" w:sz="0" w:space="0" w:color="auto"/>
        <w:left w:val="none" w:sz="0" w:space="0" w:color="auto"/>
        <w:bottom w:val="none" w:sz="0" w:space="0" w:color="auto"/>
        <w:right w:val="none" w:sz="0" w:space="0" w:color="auto"/>
      </w:divBdr>
      <w:divsChild>
        <w:div w:id="322706684">
          <w:marLeft w:val="360"/>
          <w:marRight w:val="0"/>
          <w:marTop w:val="0"/>
          <w:marBottom w:val="0"/>
          <w:divBdr>
            <w:top w:val="none" w:sz="0" w:space="0" w:color="auto"/>
            <w:left w:val="none" w:sz="0" w:space="0" w:color="auto"/>
            <w:bottom w:val="none" w:sz="0" w:space="0" w:color="auto"/>
            <w:right w:val="none" w:sz="0" w:space="0" w:color="auto"/>
          </w:divBdr>
        </w:div>
        <w:div w:id="1974020618">
          <w:marLeft w:val="360"/>
          <w:marRight w:val="0"/>
          <w:marTop w:val="0"/>
          <w:marBottom w:val="0"/>
          <w:divBdr>
            <w:top w:val="none" w:sz="0" w:space="0" w:color="auto"/>
            <w:left w:val="none" w:sz="0" w:space="0" w:color="auto"/>
            <w:bottom w:val="none" w:sz="0" w:space="0" w:color="auto"/>
            <w:right w:val="none" w:sz="0" w:space="0" w:color="auto"/>
          </w:divBdr>
        </w:div>
        <w:div w:id="1744911512">
          <w:marLeft w:val="360"/>
          <w:marRight w:val="0"/>
          <w:marTop w:val="0"/>
          <w:marBottom w:val="0"/>
          <w:divBdr>
            <w:top w:val="none" w:sz="0" w:space="0" w:color="auto"/>
            <w:left w:val="none" w:sz="0" w:space="0" w:color="auto"/>
            <w:bottom w:val="none" w:sz="0" w:space="0" w:color="auto"/>
            <w:right w:val="none" w:sz="0" w:space="0" w:color="auto"/>
          </w:divBdr>
        </w:div>
        <w:div w:id="933629539">
          <w:marLeft w:val="446"/>
          <w:marRight w:val="1886"/>
          <w:marTop w:val="480"/>
          <w:marBottom w:val="0"/>
          <w:divBdr>
            <w:top w:val="none" w:sz="0" w:space="0" w:color="auto"/>
            <w:left w:val="none" w:sz="0" w:space="0" w:color="auto"/>
            <w:bottom w:val="none" w:sz="0" w:space="0" w:color="auto"/>
            <w:right w:val="none" w:sz="0" w:space="0" w:color="auto"/>
          </w:divBdr>
        </w:div>
        <w:div w:id="1742213302">
          <w:marLeft w:val="446"/>
          <w:marRight w:val="1886"/>
          <w:marTop w:val="0"/>
          <w:marBottom w:val="0"/>
          <w:divBdr>
            <w:top w:val="none" w:sz="0" w:space="0" w:color="auto"/>
            <w:left w:val="none" w:sz="0" w:space="0" w:color="auto"/>
            <w:bottom w:val="none" w:sz="0" w:space="0" w:color="auto"/>
            <w:right w:val="none" w:sz="0" w:space="0" w:color="auto"/>
          </w:divBdr>
        </w:div>
        <w:div w:id="1377505386">
          <w:marLeft w:val="446"/>
          <w:marRight w:val="1886"/>
          <w:marTop w:val="0"/>
          <w:marBottom w:val="0"/>
          <w:divBdr>
            <w:top w:val="none" w:sz="0" w:space="0" w:color="auto"/>
            <w:left w:val="none" w:sz="0" w:space="0" w:color="auto"/>
            <w:bottom w:val="none" w:sz="0" w:space="0" w:color="auto"/>
            <w:right w:val="none" w:sz="0" w:space="0" w:color="auto"/>
          </w:divBdr>
        </w:div>
        <w:div w:id="1795756003">
          <w:marLeft w:val="446"/>
          <w:marRight w:val="1886"/>
          <w:marTop w:val="0"/>
          <w:marBottom w:val="480"/>
          <w:divBdr>
            <w:top w:val="none" w:sz="0" w:space="0" w:color="auto"/>
            <w:left w:val="none" w:sz="0" w:space="0" w:color="auto"/>
            <w:bottom w:val="none" w:sz="0" w:space="0" w:color="auto"/>
            <w:right w:val="none" w:sz="0" w:space="0" w:color="auto"/>
          </w:divBdr>
        </w:div>
        <w:div w:id="285740349">
          <w:marLeft w:val="446"/>
          <w:marRight w:val="1267"/>
          <w:marTop w:val="480"/>
          <w:marBottom w:val="0"/>
          <w:divBdr>
            <w:top w:val="none" w:sz="0" w:space="0" w:color="auto"/>
            <w:left w:val="none" w:sz="0" w:space="0" w:color="auto"/>
            <w:bottom w:val="none" w:sz="0" w:space="0" w:color="auto"/>
            <w:right w:val="none" w:sz="0" w:space="0" w:color="auto"/>
          </w:divBdr>
        </w:div>
        <w:div w:id="967861961">
          <w:marLeft w:val="446"/>
          <w:marRight w:val="1267"/>
          <w:marTop w:val="0"/>
          <w:marBottom w:val="0"/>
          <w:divBdr>
            <w:top w:val="none" w:sz="0" w:space="0" w:color="auto"/>
            <w:left w:val="none" w:sz="0" w:space="0" w:color="auto"/>
            <w:bottom w:val="none" w:sz="0" w:space="0" w:color="auto"/>
            <w:right w:val="none" w:sz="0" w:space="0" w:color="auto"/>
          </w:divBdr>
        </w:div>
        <w:div w:id="261229370">
          <w:marLeft w:val="446"/>
          <w:marRight w:val="1267"/>
          <w:marTop w:val="0"/>
          <w:marBottom w:val="480"/>
          <w:divBdr>
            <w:top w:val="none" w:sz="0" w:space="0" w:color="auto"/>
            <w:left w:val="none" w:sz="0" w:space="0" w:color="auto"/>
            <w:bottom w:val="none" w:sz="0" w:space="0" w:color="auto"/>
            <w:right w:val="none" w:sz="0" w:space="0" w:color="auto"/>
          </w:divBdr>
        </w:div>
        <w:div w:id="1731541676">
          <w:marLeft w:val="446"/>
          <w:marRight w:val="720"/>
          <w:marTop w:val="480"/>
          <w:marBottom w:val="0"/>
          <w:divBdr>
            <w:top w:val="none" w:sz="0" w:space="0" w:color="auto"/>
            <w:left w:val="none" w:sz="0" w:space="0" w:color="auto"/>
            <w:bottom w:val="none" w:sz="0" w:space="0" w:color="auto"/>
            <w:right w:val="none" w:sz="0" w:space="0" w:color="auto"/>
          </w:divBdr>
        </w:div>
        <w:div w:id="850334310">
          <w:marLeft w:val="446"/>
          <w:marRight w:val="720"/>
          <w:marTop w:val="0"/>
          <w:marBottom w:val="0"/>
          <w:divBdr>
            <w:top w:val="none" w:sz="0" w:space="0" w:color="auto"/>
            <w:left w:val="none" w:sz="0" w:space="0" w:color="auto"/>
            <w:bottom w:val="none" w:sz="0" w:space="0" w:color="auto"/>
            <w:right w:val="none" w:sz="0" w:space="0" w:color="auto"/>
          </w:divBdr>
        </w:div>
        <w:div w:id="861866733">
          <w:marLeft w:val="446"/>
          <w:marRight w:val="720"/>
          <w:marTop w:val="0"/>
          <w:marBottom w:val="0"/>
          <w:divBdr>
            <w:top w:val="none" w:sz="0" w:space="0" w:color="auto"/>
            <w:left w:val="none" w:sz="0" w:space="0" w:color="auto"/>
            <w:bottom w:val="none" w:sz="0" w:space="0" w:color="auto"/>
            <w:right w:val="none" w:sz="0" w:space="0" w:color="auto"/>
          </w:divBdr>
        </w:div>
        <w:div w:id="1624726338">
          <w:marLeft w:val="446"/>
          <w:marRight w:val="720"/>
          <w:marTop w:val="0"/>
          <w:marBottom w:val="480"/>
          <w:divBdr>
            <w:top w:val="none" w:sz="0" w:space="0" w:color="auto"/>
            <w:left w:val="none" w:sz="0" w:space="0" w:color="auto"/>
            <w:bottom w:val="none" w:sz="0" w:space="0" w:color="auto"/>
            <w:right w:val="none" w:sz="0" w:space="0" w:color="auto"/>
          </w:divBdr>
        </w:div>
        <w:div w:id="1196120905">
          <w:marLeft w:val="446"/>
          <w:marRight w:val="720"/>
          <w:marTop w:val="480"/>
          <w:marBottom w:val="0"/>
          <w:divBdr>
            <w:top w:val="none" w:sz="0" w:space="0" w:color="auto"/>
            <w:left w:val="none" w:sz="0" w:space="0" w:color="auto"/>
            <w:bottom w:val="none" w:sz="0" w:space="0" w:color="auto"/>
            <w:right w:val="none" w:sz="0" w:space="0" w:color="auto"/>
          </w:divBdr>
        </w:div>
        <w:div w:id="1195075203">
          <w:marLeft w:val="446"/>
          <w:marRight w:val="720"/>
          <w:marTop w:val="0"/>
          <w:marBottom w:val="480"/>
          <w:divBdr>
            <w:top w:val="none" w:sz="0" w:space="0" w:color="auto"/>
            <w:left w:val="none" w:sz="0" w:space="0" w:color="auto"/>
            <w:bottom w:val="none" w:sz="0" w:space="0" w:color="auto"/>
            <w:right w:val="none" w:sz="0" w:space="0" w:color="auto"/>
          </w:divBdr>
        </w:div>
        <w:div w:id="411320127">
          <w:marLeft w:val="446"/>
          <w:marRight w:val="720"/>
          <w:marTop w:val="480"/>
          <w:marBottom w:val="0"/>
          <w:divBdr>
            <w:top w:val="none" w:sz="0" w:space="0" w:color="auto"/>
            <w:left w:val="none" w:sz="0" w:space="0" w:color="auto"/>
            <w:bottom w:val="none" w:sz="0" w:space="0" w:color="auto"/>
            <w:right w:val="none" w:sz="0" w:space="0" w:color="auto"/>
          </w:divBdr>
        </w:div>
        <w:div w:id="1011756467">
          <w:marLeft w:val="446"/>
          <w:marRight w:val="720"/>
          <w:marTop w:val="0"/>
          <w:marBottom w:val="0"/>
          <w:divBdr>
            <w:top w:val="none" w:sz="0" w:space="0" w:color="auto"/>
            <w:left w:val="none" w:sz="0" w:space="0" w:color="auto"/>
            <w:bottom w:val="none" w:sz="0" w:space="0" w:color="auto"/>
            <w:right w:val="none" w:sz="0" w:space="0" w:color="auto"/>
          </w:divBdr>
        </w:div>
        <w:div w:id="232475314">
          <w:marLeft w:val="446"/>
          <w:marRight w:val="720"/>
          <w:marTop w:val="0"/>
          <w:marBottom w:val="0"/>
          <w:divBdr>
            <w:top w:val="none" w:sz="0" w:space="0" w:color="auto"/>
            <w:left w:val="none" w:sz="0" w:space="0" w:color="auto"/>
            <w:bottom w:val="none" w:sz="0" w:space="0" w:color="auto"/>
            <w:right w:val="none" w:sz="0" w:space="0" w:color="auto"/>
          </w:divBdr>
        </w:div>
        <w:div w:id="862210302">
          <w:marLeft w:val="1166"/>
          <w:marRight w:val="720"/>
          <w:marTop w:val="0"/>
          <w:marBottom w:val="0"/>
          <w:divBdr>
            <w:top w:val="none" w:sz="0" w:space="0" w:color="auto"/>
            <w:left w:val="none" w:sz="0" w:space="0" w:color="auto"/>
            <w:bottom w:val="none" w:sz="0" w:space="0" w:color="auto"/>
            <w:right w:val="none" w:sz="0" w:space="0" w:color="auto"/>
          </w:divBdr>
        </w:div>
        <w:div w:id="2063089385">
          <w:marLeft w:val="1166"/>
          <w:marRight w:val="720"/>
          <w:marTop w:val="0"/>
          <w:marBottom w:val="0"/>
          <w:divBdr>
            <w:top w:val="none" w:sz="0" w:space="0" w:color="auto"/>
            <w:left w:val="none" w:sz="0" w:space="0" w:color="auto"/>
            <w:bottom w:val="none" w:sz="0" w:space="0" w:color="auto"/>
            <w:right w:val="none" w:sz="0" w:space="0" w:color="auto"/>
          </w:divBdr>
        </w:div>
        <w:div w:id="885066481">
          <w:marLeft w:val="1166"/>
          <w:marRight w:val="720"/>
          <w:marTop w:val="0"/>
          <w:marBottom w:val="0"/>
          <w:divBdr>
            <w:top w:val="none" w:sz="0" w:space="0" w:color="auto"/>
            <w:left w:val="none" w:sz="0" w:space="0" w:color="auto"/>
            <w:bottom w:val="none" w:sz="0" w:space="0" w:color="auto"/>
            <w:right w:val="none" w:sz="0" w:space="0" w:color="auto"/>
          </w:divBdr>
        </w:div>
        <w:div w:id="972751338">
          <w:marLeft w:val="1166"/>
          <w:marRight w:val="720"/>
          <w:marTop w:val="0"/>
          <w:marBottom w:val="480"/>
          <w:divBdr>
            <w:top w:val="none" w:sz="0" w:space="0" w:color="auto"/>
            <w:left w:val="none" w:sz="0" w:space="0" w:color="auto"/>
            <w:bottom w:val="none" w:sz="0" w:space="0" w:color="auto"/>
            <w:right w:val="none" w:sz="0" w:space="0" w:color="auto"/>
          </w:divBdr>
        </w:div>
        <w:div w:id="1708292742">
          <w:marLeft w:val="274"/>
          <w:marRight w:val="634"/>
          <w:marTop w:val="480"/>
          <w:marBottom w:val="0"/>
          <w:divBdr>
            <w:top w:val="none" w:sz="0" w:space="0" w:color="auto"/>
            <w:left w:val="none" w:sz="0" w:space="0" w:color="auto"/>
            <w:bottom w:val="none" w:sz="0" w:space="0" w:color="auto"/>
            <w:right w:val="none" w:sz="0" w:space="0" w:color="auto"/>
          </w:divBdr>
        </w:div>
        <w:div w:id="231044300">
          <w:marLeft w:val="274"/>
          <w:marRight w:val="634"/>
          <w:marTop w:val="0"/>
          <w:marBottom w:val="480"/>
          <w:divBdr>
            <w:top w:val="none" w:sz="0" w:space="0" w:color="auto"/>
            <w:left w:val="none" w:sz="0" w:space="0" w:color="auto"/>
            <w:bottom w:val="none" w:sz="0" w:space="0" w:color="auto"/>
            <w:right w:val="none" w:sz="0" w:space="0" w:color="auto"/>
          </w:divBdr>
        </w:div>
      </w:divsChild>
    </w:div>
    <w:div w:id="1718698655">
      <w:bodyDiv w:val="1"/>
      <w:marLeft w:val="0"/>
      <w:marRight w:val="0"/>
      <w:marTop w:val="0"/>
      <w:marBottom w:val="0"/>
      <w:divBdr>
        <w:top w:val="none" w:sz="0" w:space="0" w:color="auto"/>
        <w:left w:val="none" w:sz="0" w:space="0" w:color="auto"/>
        <w:bottom w:val="none" w:sz="0" w:space="0" w:color="auto"/>
        <w:right w:val="none" w:sz="0" w:space="0" w:color="auto"/>
      </w:divBdr>
      <w:divsChild>
        <w:div w:id="680201099">
          <w:marLeft w:val="360"/>
          <w:marRight w:val="0"/>
          <w:marTop w:val="0"/>
          <w:marBottom w:val="0"/>
          <w:divBdr>
            <w:top w:val="none" w:sz="0" w:space="0" w:color="auto"/>
            <w:left w:val="none" w:sz="0" w:space="0" w:color="auto"/>
            <w:bottom w:val="none" w:sz="0" w:space="0" w:color="auto"/>
            <w:right w:val="none" w:sz="0" w:space="0" w:color="auto"/>
          </w:divBdr>
        </w:div>
        <w:div w:id="2095084644">
          <w:marLeft w:val="360"/>
          <w:marRight w:val="0"/>
          <w:marTop w:val="0"/>
          <w:marBottom w:val="0"/>
          <w:divBdr>
            <w:top w:val="none" w:sz="0" w:space="0" w:color="auto"/>
            <w:left w:val="none" w:sz="0" w:space="0" w:color="auto"/>
            <w:bottom w:val="none" w:sz="0" w:space="0" w:color="auto"/>
            <w:right w:val="none" w:sz="0" w:space="0" w:color="auto"/>
          </w:divBdr>
        </w:div>
      </w:divsChild>
    </w:div>
    <w:div w:id="1720589793">
      <w:bodyDiv w:val="1"/>
      <w:marLeft w:val="0"/>
      <w:marRight w:val="0"/>
      <w:marTop w:val="0"/>
      <w:marBottom w:val="0"/>
      <w:divBdr>
        <w:top w:val="none" w:sz="0" w:space="0" w:color="auto"/>
        <w:left w:val="none" w:sz="0" w:space="0" w:color="auto"/>
        <w:bottom w:val="none" w:sz="0" w:space="0" w:color="auto"/>
        <w:right w:val="none" w:sz="0" w:space="0" w:color="auto"/>
      </w:divBdr>
      <w:divsChild>
        <w:div w:id="193734698">
          <w:marLeft w:val="446"/>
          <w:marRight w:val="2074"/>
          <w:marTop w:val="0"/>
          <w:marBottom w:val="0"/>
          <w:divBdr>
            <w:top w:val="none" w:sz="0" w:space="0" w:color="auto"/>
            <w:left w:val="none" w:sz="0" w:space="0" w:color="auto"/>
            <w:bottom w:val="none" w:sz="0" w:space="0" w:color="auto"/>
            <w:right w:val="none" w:sz="0" w:space="0" w:color="auto"/>
          </w:divBdr>
        </w:div>
        <w:div w:id="315964491">
          <w:marLeft w:val="446"/>
          <w:marRight w:val="2074"/>
          <w:marTop w:val="0"/>
          <w:marBottom w:val="0"/>
          <w:divBdr>
            <w:top w:val="none" w:sz="0" w:space="0" w:color="auto"/>
            <w:left w:val="none" w:sz="0" w:space="0" w:color="auto"/>
            <w:bottom w:val="none" w:sz="0" w:space="0" w:color="auto"/>
            <w:right w:val="none" w:sz="0" w:space="0" w:color="auto"/>
          </w:divBdr>
        </w:div>
        <w:div w:id="268394788">
          <w:marLeft w:val="446"/>
          <w:marRight w:val="2074"/>
          <w:marTop w:val="0"/>
          <w:marBottom w:val="480"/>
          <w:divBdr>
            <w:top w:val="none" w:sz="0" w:space="0" w:color="auto"/>
            <w:left w:val="none" w:sz="0" w:space="0" w:color="auto"/>
            <w:bottom w:val="none" w:sz="0" w:space="0" w:color="auto"/>
            <w:right w:val="none" w:sz="0" w:space="0" w:color="auto"/>
          </w:divBdr>
        </w:div>
        <w:div w:id="1645355836">
          <w:marLeft w:val="446"/>
          <w:marRight w:val="2074"/>
          <w:marTop w:val="480"/>
          <w:marBottom w:val="0"/>
          <w:divBdr>
            <w:top w:val="none" w:sz="0" w:space="0" w:color="auto"/>
            <w:left w:val="none" w:sz="0" w:space="0" w:color="auto"/>
            <w:bottom w:val="none" w:sz="0" w:space="0" w:color="auto"/>
            <w:right w:val="none" w:sz="0" w:space="0" w:color="auto"/>
          </w:divBdr>
        </w:div>
        <w:div w:id="1564372587">
          <w:marLeft w:val="446"/>
          <w:marRight w:val="2074"/>
          <w:marTop w:val="0"/>
          <w:marBottom w:val="0"/>
          <w:divBdr>
            <w:top w:val="none" w:sz="0" w:space="0" w:color="auto"/>
            <w:left w:val="none" w:sz="0" w:space="0" w:color="auto"/>
            <w:bottom w:val="none" w:sz="0" w:space="0" w:color="auto"/>
            <w:right w:val="none" w:sz="0" w:space="0" w:color="auto"/>
          </w:divBdr>
        </w:div>
        <w:div w:id="528182956">
          <w:marLeft w:val="446"/>
          <w:marRight w:val="2074"/>
          <w:marTop w:val="0"/>
          <w:marBottom w:val="0"/>
          <w:divBdr>
            <w:top w:val="none" w:sz="0" w:space="0" w:color="auto"/>
            <w:left w:val="none" w:sz="0" w:space="0" w:color="auto"/>
            <w:bottom w:val="none" w:sz="0" w:space="0" w:color="auto"/>
            <w:right w:val="none" w:sz="0" w:space="0" w:color="auto"/>
          </w:divBdr>
        </w:div>
        <w:div w:id="867260899">
          <w:marLeft w:val="446"/>
          <w:marRight w:val="2074"/>
          <w:marTop w:val="0"/>
          <w:marBottom w:val="0"/>
          <w:divBdr>
            <w:top w:val="none" w:sz="0" w:space="0" w:color="auto"/>
            <w:left w:val="none" w:sz="0" w:space="0" w:color="auto"/>
            <w:bottom w:val="none" w:sz="0" w:space="0" w:color="auto"/>
            <w:right w:val="none" w:sz="0" w:space="0" w:color="auto"/>
          </w:divBdr>
        </w:div>
        <w:div w:id="1548761646">
          <w:marLeft w:val="446"/>
          <w:marRight w:val="2074"/>
          <w:marTop w:val="0"/>
          <w:marBottom w:val="480"/>
          <w:divBdr>
            <w:top w:val="none" w:sz="0" w:space="0" w:color="auto"/>
            <w:left w:val="none" w:sz="0" w:space="0" w:color="auto"/>
            <w:bottom w:val="none" w:sz="0" w:space="0" w:color="auto"/>
            <w:right w:val="none" w:sz="0" w:space="0" w:color="auto"/>
          </w:divBdr>
        </w:div>
        <w:div w:id="151916430">
          <w:marLeft w:val="446"/>
          <w:marRight w:val="2074"/>
          <w:marTop w:val="480"/>
          <w:marBottom w:val="0"/>
          <w:divBdr>
            <w:top w:val="none" w:sz="0" w:space="0" w:color="auto"/>
            <w:left w:val="none" w:sz="0" w:space="0" w:color="auto"/>
            <w:bottom w:val="none" w:sz="0" w:space="0" w:color="auto"/>
            <w:right w:val="none" w:sz="0" w:space="0" w:color="auto"/>
          </w:divBdr>
        </w:div>
        <w:div w:id="1737127762">
          <w:marLeft w:val="446"/>
          <w:marRight w:val="2074"/>
          <w:marTop w:val="0"/>
          <w:marBottom w:val="0"/>
          <w:divBdr>
            <w:top w:val="none" w:sz="0" w:space="0" w:color="auto"/>
            <w:left w:val="none" w:sz="0" w:space="0" w:color="auto"/>
            <w:bottom w:val="none" w:sz="0" w:space="0" w:color="auto"/>
            <w:right w:val="none" w:sz="0" w:space="0" w:color="auto"/>
          </w:divBdr>
        </w:div>
        <w:div w:id="1317681899">
          <w:marLeft w:val="446"/>
          <w:marRight w:val="2074"/>
          <w:marTop w:val="0"/>
          <w:marBottom w:val="0"/>
          <w:divBdr>
            <w:top w:val="none" w:sz="0" w:space="0" w:color="auto"/>
            <w:left w:val="none" w:sz="0" w:space="0" w:color="auto"/>
            <w:bottom w:val="none" w:sz="0" w:space="0" w:color="auto"/>
            <w:right w:val="none" w:sz="0" w:space="0" w:color="auto"/>
          </w:divBdr>
        </w:div>
        <w:div w:id="1202522740">
          <w:marLeft w:val="446"/>
          <w:marRight w:val="2074"/>
          <w:marTop w:val="0"/>
          <w:marBottom w:val="0"/>
          <w:divBdr>
            <w:top w:val="none" w:sz="0" w:space="0" w:color="auto"/>
            <w:left w:val="none" w:sz="0" w:space="0" w:color="auto"/>
            <w:bottom w:val="none" w:sz="0" w:space="0" w:color="auto"/>
            <w:right w:val="none" w:sz="0" w:space="0" w:color="auto"/>
          </w:divBdr>
        </w:div>
        <w:div w:id="656766837">
          <w:marLeft w:val="446"/>
          <w:marRight w:val="2074"/>
          <w:marTop w:val="0"/>
          <w:marBottom w:val="480"/>
          <w:divBdr>
            <w:top w:val="none" w:sz="0" w:space="0" w:color="auto"/>
            <w:left w:val="none" w:sz="0" w:space="0" w:color="auto"/>
            <w:bottom w:val="none" w:sz="0" w:space="0" w:color="auto"/>
            <w:right w:val="none" w:sz="0" w:space="0" w:color="auto"/>
          </w:divBdr>
        </w:div>
      </w:divsChild>
    </w:div>
    <w:div w:id="1737514742">
      <w:bodyDiv w:val="1"/>
      <w:marLeft w:val="0"/>
      <w:marRight w:val="0"/>
      <w:marTop w:val="0"/>
      <w:marBottom w:val="0"/>
      <w:divBdr>
        <w:top w:val="none" w:sz="0" w:space="0" w:color="auto"/>
        <w:left w:val="none" w:sz="0" w:space="0" w:color="auto"/>
        <w:bottom w:val="none" w:sz="0" w:space="0" w:color="auto"/>
        <w:right w:val="none" w:sz="0" w:space="0" w:color="auto"/>
      </w:divBdr>
    </w:div>
    <w:div w:id="1903563387">
      <w:bodyDiv w:val="1"/>
      <w:marLeft w:val="0"/>
      <w:marRight w:val="0"/>
      <w:marTop w:val="0"/>
      <w:marBottom w:val="0"/>
      <w:divBdr>
        <w:top w:val="none" w:sz="0" w:space="0" w:color="auto"/>
        <w:left w:val="none" w:sz="0" w:space="0" w:color="auto"/>
        <w:bottom w:val="none" w:sz="0" w:space="0" w:color="auto"/>
        <w:right w:val="none" w:sz="0" w:space="0" w:color="auto"/>
      </w:divBdr>
      <w:divsChild>
        <w:div w:id="370422186">
          <w:marLeft w:val="0"/>
          <w:marRight w:val="1166"/>
          <w:marTop w:val="0"/>
          <w:marBottom w:val="0"/>
          <w:divBdr>
            <w:top w:val="none" w:sz="0" w:space="0" w:color="auto"/>
            <w:left w:val="none" w:sz="0" w:space="0" w:color="auto"/>
            <w:bottom w:val="none" w:sz="0" w:space="0" w:color="auto"/>
            <w:right w:val="none" w:sz="0" w:space="0" w:color="auto"/>
          </w:divBdr>
        </w:div>
        <w:div w:id="1590114952">
          <w:marLeft w:val="0"/>
          <w:marRight w:val="1166"/>
          <w:marTop w:val="0"/>
          <w:marBottom w:val="0"/>
          <w:divBdr>
            <w:top w:val="none" w:sz="0" w:space="0" w:color="auto"/>
            <w:left w:val="none" w:sz="0" w:space="0" w:color="auto"/>
            <w:bottom w:val="none" w:sz="0" w:space="0" w:color="auto"/>
            <w:right w:val="none" w:sz="0" w:space="0" w:color="auto"/>
          </w:divBdr>
        </w:div>
        <w:div w:id="620958682">
          <w:marLeft w:val="0"/>
          <w:marRight w:val="1166"/>
          <w:marTop w:val="0"/>
          <w:marBottom w:val="0"/>
          <w:divBdr>
            <w:top w:val="none" w:sz="0" w:space="0" w:color="auto"/>
            <w:left w:val="none" w:sz="0" w:space="0" w:color="auto"/>
            <w:bottom w:val="none" w:sz="0" w:space="0" w:color="auto"/>
            <w:right w:val="none" w:sz="0" w:space="0" w:color="auto"/>
          </w:divBdr>
        </w:div>
        <w:div w:id="739332460">
          <w:marLeft w:val="0"/>
          <w:marRight w:val="1166"/>
          <w:marTop w:val="0"/>
          <w:marBottom w:val="0"/>
          <w:divBdr>
            <w:top w:val="none" w:sz="0" w:space="0" w:color="auto"/>
            <w:left w:val="none" w:sz="0" w:space="0" w:color="auto"/>
            <w:bottom w:val="none" w:sz="0" w:space="0" w:color="auto"/>
            <w:right w:val="none" w:sz="0" w:space="0" w:color="auto"/>
          </w:divBdr>
        </w:div>
        <w:div w:id="680745391">
          <w:marLeft w:val="0"/>
          <w:marRight w:val="0"/>
          <w:marTop w:val="260"/>
          <w:marBottom w:val="0"/>
          <w:divBdr>
            <w:top w:val="none" w:sz="0" w:space="0" w:color="auto"/>
            <w:left w:val="none" w:sz="0" w:space="0" w:color="auto"/>
            <w:bottom w:val="none" w:sz="0" w:space="0" w:color="auto"/>
            <w:right w:val="none" w:sz="0" w:space="0" w:color="auto"/>
          </w:divBdr>
        </w:div>
        <w:div w:id="1374307147">
          <w:marLeft w:val="0"/>
          <w:marRight w:val="0"/>
          <w:marTop w:val="0"/>
          <w:marBottom w:val="260"/>
          <w:divBdr>
            <w:top w:val="none" w:sz="0" w:space="0" w:color="auto"/>
            <w:left w:val="none" w:sz="0" w:space="0" w:color="auto"/>
            <w:bottom w:val="none" w:sz="0" w:space="0" w:color="auto"/>
            <w:right w:val="none" w:sz="0" w:space="0" w:color="auto"/>
          </w:divBdr>
        </w:div>
        <w:div w:id="839665191">
          <w:marLeft w:val="0"/>
          <w:marRight w:val="0"/>
          <w:marTop w:val="260"/>
          <w:marBottom w:val="0"/>
          <w:divBdr>
            <w:top w:val="none" w:sz="0" w:space="0" w:color="auto"/>
            <w:left w:val="none" w:sz="0" w:space="0" w:color="auto"/>
            <w:bottom w:val="none" w:sz="0" w:space="0" w:color="auto"/>
            <w:right w:val="none" w:sz="0" w:space="0" w:color="auto"/>
          </w:divBdr>
        </w:div>
        <w:div w:id="741217852">
          <w:marLeft w:val="0"/>
          <w:marRight w:val="0"/>
          <w:marTop w:val="0"/>
          <w:marBottom w:val="260"/>
          <w:divBdr>
            <w:top w:val="none" w:sz="0" w:space="0" w:color="auto"/>
            <w:left w:val="none" w:sz="0" w:space="0" w:color="auto"/>
            <w:bottom w:val="none" w:sz="0" w:space="0" w:color="auto"/>
            <w:right w:val="none" w:sz="0" w:space="0" w:color="auto"/>
          </w:divBdr>
        </w:div>
        <w:div w:id="1654866469">
          <w:marLeft w:val="274"/>
          <w:marRight w:val="1267"/>
          <w:marTop w:val="260"/>
          <w:marBottom w:val="0"/>
          <w:divBdr>
            <w:top w:val="none" w:sz="0" w:space="0" w:color="auto"/>
            <w:left w:val="none" w:sz="0" w:space="0" w:color="auto"/>
            <w:bottom w:val="none" w:sz="0" w:space="0" w:color="auto"/>
            <w:right w:val="none" w:sz="0" w:space="0" w:color="auto"/>
          </w:divBdr>
        </w:div>
        <w:div w:id="1731730759">
          <w:marLeft w:val="274"/>
          <w:marRight w:val="1267"/>
          <w:marTop w:val="0"/>
          <w:marBottom w:val="0"/>
          <w:divBdr>
            <w:top w:val="none" w:sz="0" w:space="0" w:color="auto"/>
            <w:left w:val="none" w:sz="0" w:space="0" w:color="auto"/>
            <w:bottom w:val="none" w:sz="0" w:space="0" w:color="auto"/>
            <w:right w:val="none" w:sz="0" w:space="0" w:color="auto"/>
          </w:divBdr>
        </w:div>
        <w:div w:id="1488328301">
          <w:marLeft w:val="274"/>
          <w:marRight w:val="1267"/>
          <w:marTop w:val="0"/>
          <w:marBottom w:val="260"/>
          <w:divBdr>
            <w:top w:val="none" w:sz="0" w:space="0" w:color="auto"/>
            <w:left w:val="none" w:sz="0" w:space="0" w:color="auto"/>
            <w:bottom w:val="none" w:sz="0" w:space="0" w:color="auto"/>
            <w:right w:val="none" w:sz="0" w:space="0" w:color="auto"/>
          </w:divBdr>
        </w:div>
      </w:divsChild>
    </w:div>
    <w:div w:id="2037075455">
      <w:bodyDiv w:val="1"/>
      <w:marLeft w:val="0"/>
      <w:marRight w:val="0"/>
      <w:marTop w:val="0"/>
      <w:marBottom w:val="0"/>
      <w:divBdr>
        <w:top w:val="none" w:sz="0" w:space="0" w:color="auto"/>
        <w:left w:val="none" w:sz="0" w:space="0" w:color="auto"/>
        <w:bottom w:val="none" w:sz="0" w:space="0" w:color="auto"/>
        <w:right w:val="none" w:sz="0" w:space="0" w:color="auto"/>
      </w:divBdr>
    </w:div>
    <w:div w:id="2073499651">
      <w:bodyDiv w:val="1"/>
      <w:marLeft w:val="0"/>
      <w:marRight w:val="0"/>
      <w:marTop w:val="0"/>
      <w:marBottom w:val="0"/>
      <w:divBdr>
        <w:top w:val="none" w:sz="0" w:space="0" w:color="auto"/>
        <w:left w:val="none" w:sz="0" w:space="0" w:color="auto"/>
        <w:bottom w:val="none" w:sz="0" w:space="0" w:color="auto"/>
        <w:right w:val="none" w:sz="0" w:space="0" w:color="auto"/>
      </w:divBdr>
      <w:divsChild>
        <w:div w:id="1656951438">
          <w:marLeft w:val="187"/>
          <w:marRight w:val="1080"/>
          <w:marTop w:val="0"/>
          <w:marBottom w:val="0"/>
          <w:divBdr>
            <w:top w:val="none" w:sz="0" w:space="0" w:color="auto"/>
            <w:left w:val="none" w:sz="0" w:space="0" w:color="auto"/>
            <w:bottom w:val="none" w:sz="0" w:space="0" w:color="auto"/>
            <w:right w:val="none" w:sz="0" w:space="0" w:color="auto"/>
          </w:divBdr>
        </w:div>
        <w:div w:id="1613902167">
          <w:marLeft w:val="187"/>
          <w:marRight w:val="1080"/>
          <w:marTop w:val="0"/>
          <w:marBottom w:val="0"/>
          <w:divBdr>
            <w:top w:val="none" w:sz="0" w:space="0" w:color="auto"/>
            <w:left w:val="none" w:sz="0" w:space="0" w:color="auto"/>
            <w:bottom w:val="none" w:sz="0" w:space="0" w:color="auto"/>
            <w:right w:val="none" w:sz="0" w:space="0" w:color="auto"/>
          </w:divBdr>
        </w:div>
        <w:div w:id="1629780326">
          <w:marLeft w:val="187"/>
          <w:marRight w:val="1080"/>
          <w:marTop w:val="0"/>
          <w:marBottom w:val="0"/>
          <w:divBdr>
            <w:top w:val="none" w:sz="0" w:space="0" w:color="auto"/>
            <w:left w:val="none" w:sz="0" w:space="0" w:color="auto"/>
            <w:bottom w:val="none" w:sz="0" w:space="0" w:color="auto"/>
            <w:right w:val="none" w:sz="0" w:space="0" w:color="auto"/>
          </w:divBdr>
        </w:div>
        <w:div w:id="145822991">
          <w:marLeft w:val="187"/>
          <w:marRight w:val="10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ndoso.com/blog/your-guide-to-corporate-gift-giving-laws/" TargetMode="External"/><Relationship Id="rId21" Type="http://schemas.openxmlformats.org/officeDocument/2006/relationships/hyperlink" Target="https://www.sec.gov/ix?doc=/Archives/edgar/data/1652044/000165204419000043/sp8-k.htm" TargetMode="External"/><Relationship Id="rId42" Type="http://schemas.openxmlformats.org/officeDocument/2006/relationships/hyperlink" Target="https://www.seattle.gov/laborstandards/ordinances/minimum-wage" TargetMode="External"/><Relationship Id="rId47" Type="http://schemas.openxmlformats.org/officeDocument/2006/relationships/hyperlink" Target="https://www.dol.gov/agencies/whd/fact-sheets/17a-overtime" TargetMode="External"/><Relationship Id="rId63" Type="http://schemas.openxmlformats.org/officeDocument/2006/relationships/hyperlink" Target="https://www.dol.gov/sites/dolgov/files/WHD/legacy/files/Digital_Reference_Guide_FLSA.pdf" TargetMode="External"/><Relationship Id="rId68" Type="http://schemas.openxmlformats.org/officeDocument/2006/relationships/image" Target="media/image16.png"/><Relationship Id="rId16" Type="http://schemas.openxmlformats.org/officeDocument/2006/relationships/hyperlink" Target="https://www.dol.gov/agencies/whd/fact-sheets/17f-overtime-outside-sales" TargetMode="External"/><Relationship Id="rId11" Type="http://schemas.openxmlformats.org/officeDocument/2006/relationships/image" Target="media/image5.png"/><Relationship Id="rId32" Type="http://schemas.openxmlformats.org/officeDocument/2006/relationships/hyperlink" Target="https://www.dol.gov/agencies/whd/flsa" TargetMode="External"/><Relationship Id="rId37" Type="http://schemas.openxmlformats.org/officeDocument/2006/relationships/hyperlink" Target="https://www.dol.gov/agencies/whd/state/minimum-wage/tipped" TargetMode="External"/><Relationship Id="rId53" Type="http://schemas.openxmlformats.org/officeDocument/2006/relationships/hyperlink" Target="https://www.dol.gov/agencies/whd/fact-sheets/17g-overtime-salary" TargetMode="External"/><Relationship Id="rId58" Type="http://schemas.openxmlformats.org/officeDocument/2006/relationships/hyperlink" Target="https://www.dol.gov/agencies/whd/fact-sheets/17a-overtime" TargetMode="External"/><Relationship Id="rId74" Type="http://schemas.openxmlformats.org/officeDocument/2006/relationships/hyperlink" Target="https://www.onetonline.org/link/summary/51-4041.00" TargetMode="External"/><Relationship Id="rId79" Type="http://schemas.openxmlformats.org/officeDocument/2006/relationships/hyperlink" Target="https://apastyle.apa.org/style-grammar-guidelines/citations" TargetMode="External"/><Relationship Id="rId5" Type="http://schemas.openxmlformats.org/officeDocument/2006/relationships/image" Target="media/image1.jpeg"/><Relationship Id="rId61" Type="http://schemas.openxmlformats.org/officeDocument/2006/relationships/hyperlink" Target="https://www.dol.gov/agencies/whd/overtimepay" TargetMode="External"/><Relationship Id="rId82" Type="http://schemas.openxmlformats.org/officeDocument/2006/relationships/theme" Target="theme/theme1.xml"/><Relationship Id="rId19" Type="http://schemas.openxmlformats.org/officeDocument/2006/relationships/image" Target="media/image6.png"/><Relationship Id="rId14" Type="http://schemas.openxmlformats.org/officeDocument/2006/relationships/hyperlink" Target="https://www.dol.gov/agencies/whd/flsa" TargetMode="External"/><Relationship Id="rId22" Type="http://schemas.openxmlformats.org/officeDocument/2006/relationships/hyperlink" Target="https://www.sec.gov/ix?doc=/Archives/edgar/data/1652044/000165204419000043/sp8-k.htm" TargetMode="External"/><Relationship Id="rId27" Type="http://schemas.openxmlformats.org/officeDocument/2006/relationships/image" Target="media/image8.png"/><Relationship Id="rId30" Type="http://schemas.openxmlformats.org/officeDocument/2006/relationships/hyperlink" Target="https://www.dol.gov/agencies/whd/flsa" TargetMode="External"/><Relationship Id="rId35" Type="http://schemas.openxmlformats.org/officeDocument/2006/relationships/hyperlink" Target="https://www.dol.gov/agencies/whd/flsa/tips" TargetMode="External"/><Relationship Id="rId43" Type="http://schemas.openxmlformats.org/officeDocument/2006/relationships/hyperlink" Target="https://www.dol.gov/agencies/whd/overtime/2019/index" TargetMode="External"/><Relationship Id="rId48" Type="http://schemas.openxmlformats.org/officeDocument/2006/relationships/hyperlink" Target="https://www.dol.gov/agencies/whd/fact-sheets/17a-overtime" TargetMode="External"/><Relationship Id="rId56" Type="http://schemas.openxmlformats.org/officeDocument/2006/relationships/hyperlink" Target="https://www.dol.gov/agencies/whd/fact-sheets/17g-overtime-salary" TargetMode="External"/><Relationship Id="rId64" Type="http://schemas.openxmlformats.org/officeDocument/2006/relationships/hyperlink" Target="https://www.dol.gov/agencies/whd/child-labor" TargetMode="External"/><Relationship Id="rId69" Type="http://schemas.openxmlformats.org/officeDocument/2006/relationships/hyperlink" Target="https://www.dol.gov/agencies/ebsa/laws-and-regulations/laws/erisa" TargetMode="External"/><Relationship Id="rId77" Type="http://schemas.openxmlformats.org/officeDocument/2006/relationships/hyperlink" Target="https://www.onetonline.org/link/summary/13-2011.00" TargetMode="External"/><Relationship Id="rId8" Type="http://schemas.openxmlformats.org/officeDocument/2006/relationships/image" Target="media/image4.png"/><Relationship Id="rId51" Type="http://schemas.openxmlformats.org/officeDocument/2006/relationships/hyperlink" Target="https://www.dol.gov/agencies/whd/fact-sheets/17g-overtime-salary" TargetMode="External"/><Relationship Id="rId72" Type="http://schemas.openxmlformats.org/officeDocument/2006/relationships/hyperlink" Target="https://www.dol.gov/sites/dolgov/files/OPA/newsreleases/2022/07/WHD221579GETCH.pdf" TargetMode="External"/><Relationship Id="rId80" Type="http://schemas.openxmlformats.org/officeDocument/2006/relationships/image" Target="media/image18.png"/><Relationship Id="rId3" Type="http://schemas.openxmlformats.org/officeDocument/2006/relationships/settings" Target="settings.xml"/><Relationship Id="rId12" Type="http://schemas.openxmlformats.org/officeDocument/2006/relationships/hyperlink" Target="https://www.dol.gov/agencies/whd/minimum-wage" TargetMode="External"/><Relationship Id="rId17" Type="http://schemas.openxmlformats.org/officeDocument/2006/relationships/hyperlink" Target="https://www.dol.gov/agencies/whd/flsa" TargetMode="External"/><Relationship Id="rId25" Type="http://schemas.openxmlformats.org/officeDocument/2006/relationships/hyperlink" Target="https://www.dol.gov/agencies/whd/overtime/whdfs17u" TargetMode="External"/><Relationship Id="rId33" Type="http://schemas.openxmlformats.org/officeDocument/2006/relationships/hyperlink" Target="https://www.bls.gov/cpi/" TargetMode="External"/><Relationship Id="rId38" Type="http://schemas.openxmlformats.org/officeDocument/2006/relationships/image" Target="media/image9.png"/><Relationship Id="rId46" Type="http://schemas.openxmlformats.org/officeDocument/2006/relationships/image" Target="media/image12.png"/><Relationship Id="rId59" Type="http://schemas.openxmlformats.org/officeDocument/2006/relationships/image" Target="media/image13.png"/><Relationship Id="rId67" Type="http://schemas.openxmlformats.org/officeDocument/2006/relationships/hyperlink" Target="https://www.eeoc.gov/statutes/notice-concerning-lilly-ledbetter-fair-pay-act-2009" TargetMode="External"/><Relationship Id="rId20" Type="http://schemas.openxmlformats.org/officeDocument/2006/relationships/hyperlink" Target="https://learn.financestrategists.com/finance-terms/long-term-incentive-plans/" TargetMode="External"/><Relationship Id="rId41" Type="http://schemas.openxmlformats.org/officeDocument/2006/relationships/hyperlink" Target="https://lni.wa.gov/workers-rights/_docs/FY22-084-2022MinimumWageAnnouncement.pdf" TargetMode="External"/><Relationship Id="rId54" Type="http://schemas.openxmlformats.org/officeDocument/2006/relationships/hyperlink" Target="https://www.dol.gov/agencies/whd/fact-sheets/17a-overtime" TargetMode="External"/><Relationship Id="rId62" Type="http://schemas.openxmlformats.org/officeDocument/2006/relationships/image" Target="media/image14.png"/><Relationship Id="rId70" Type="http://schemas.openxmlformats.org/officeDocument/2006/relationships/hyperlink" Target="https://www.pbgc.gov/" TargetMode="External"/><Relationship Id="rId75" Type="http://schemas.openxmlformats.org/officeDocument/2006/relationships/hyperlink" Target="https://www.onetonline.org/link/summary/43-6014.00"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s://www.dol.gov/agencies/whd/fact-sheets/17a-overtime" TargetMode="External"/><Relationship Id="rId23" Type="http://schemas.openxmlformats.org/officeDocument/2006/relationships/image" Target="media/image7.png"/><Relationship Id="rId28" Type="http://schemas.openxmlformats.org/officeDocument/2006/relationships/hyperlink" Target="https://www.dol.gov/agencies/whd/flsa" TargetMode="External"/><Relationship Id="rId36" Type="http://schemas.openxmlformats.org/officeDocument/2006/relationships/hyperlink" Target="https://www.dol.gov/agencies/whd/flsa" TargetMode="External"/><Relationship Id="rId49" Type="http://schemas.openxmlformats.org/officeDocument/2006/relationships/hyperlink" Target="https://www.dol.gov/agencies/whd/fact-sheets/17g-overtime-salary" TargetMode="External"/><Relationship Id="rId57" Type="http://schemas.openxmlformats.org/officeDocument/2006/relationships/hyperlink" Target="https://www.dol.gov/agencies/whd/fact-sheets/17a-overtime" TargetMode="External"/><Relationship Id="rId10" Type="http://schemas.openxmlformats.org/officeDocument/2006/relationships/hyperlink" Target="https://www.dol.gov/sites/dolgov/files/WHD/legacy/files/whdfs23.pdf" TargetMode="External"/><Relationship Id="rId31" Type="http://schemas.openxmlformats.org/officeDocument/2006/relationships/hyperlink" Target="https://www.dol.gov/general/topic/wages/meritpay" TargetMode="External"/><Relationship Id="rId44" Type="http://schemas.openxmlformats.org/officeDocument/2006/relationships/image" Target="media/image11.png"/><Relationship Id="rId52" Type="http://schemas.openxmlformats.org/officeDocument/2006/relationships/hyperlink" Target="https://www.dol.gov/agencies/whd/fact-sheets/17a-overtime" TargetMode="External"/><Relationship Id="rId60" Type="http://schemas.openxmlformats.org/officeDocument/2006/relationships/hyperlink" Target="https://www.dol.gov/agencies/whd/minimum-wage" TargetMode="External"/><Relationship Id="rId65" Type="http://schemas.openxmlformats.org/officeDocument/2006/relationships/image" Target="media/image15.png"/><Relationship Id="rId73" Type="http://schemas.openxmlformats.org/officeDocument/2006/relationships/hyperlink" Target="https://www.dol.gov/agencies/whd/minimum-wage/state" TargetMode="External"/><Relationship Id="rId78" Type="http://schemas.openxmlformats.org/officeDocument/2006/relationships/hyperlink" Target="https://apastyle.apa.org/style-grammar-guidelines/citations"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ol.gov/agencies/whd/fact-sheets/17a-overtime" TargetMode="External"/><Relationship Id="rId13" Type="http://schemas.openxmlformats.org/officeDocument/2006/relationships/hyperlink" Target="https://www.dol.gov/agencies/whd/fact-sheets/17g-overtime-salary" TargetMode="External"/><Relationship Id="rId18" Type="http://schemas.openxmlformats.org/officeDocument/2006/relationships/hyperlink" Target="https://www.dol.gov/agencies/whd/flsa" TargetMode="External"/><Relationship Id="rId39" Type="http://schemas.openxmlformats.org/officeDocument/2006/relationships/image" Target="media/image10.png"/><Relationship Id="rId34" Type="http://schemas.openxmlformats.org/officeDocument/2006/relationships/hyperlink" Target="https://www.ssa.gov/oact/cola/latestCOLA.html" TargetMode="External"/><Relationship Id="rId50" Type="http://schemas.openxmlformats.org/officeDocument/2006/relationships/hyperlink" Target="https://www.dol.gov/agencies/whd/fact-sheets/17a-overtime" TargetMode="External"/><Relationship Id="rId55" Type="http://schemas.openxmlformats.org/officeDocument/2006/relationships/hyperlink" Target="https://www.dol.gov/agencies/whd/fact-sheets/17a-overtime" TargetMode="External"/><Relationship Id="rId76" Type="http://schemas.openxmlformats.org/officeDocument/2006/relationships/hyperlink" Target="https://www.onetonline.org/link/summary/41-1011.00" TargetMode="External"/><Relationship Id="rId7" Type="http://schemas.openxmlformats.org/officeDocument/2006/relationships/image" Target="media/image3.png"/><Relationship Id="rId71" Type="http://schemas.openxmlformats.org/officeDocument/2006/relationships/image" Target="media/image17.png"/><Relationship Id="rId2" Type="http://schemas.openxmlformats.org/officeDocument/2006/relationships/styles" Target="styles.xml"/><Relationship Id="rId29" Type="http://schemas.openxmlformats.org/officeDocument/2006/relationships/hyperlink" Target="https://www.dol.gov/agencies/whd/fact-sheets/56c-bonuses" TargetMode="External"/><Relationship Id="rId24" Type="http://schemas.openxmlformats.org/officeDocument/2006/relationships/hyperlink" Target="https://www.dol.gov/agencies/whd/overtime/whdfs17u" TargetMode="External"/><Relationship Id="rId40" Type="http://schemas.openxmlformats.org/officeDocument/2006/relationships/hyperlink" Target="https://www.dol.gov/agencies/whd/minimum-wage" TargetMode="External"/><Relationship Id="rId45" Type="http://schemas.openxmlformats.org/officeDocument/2006/relationships/hyperlink" Target="https://www.dol.gov/agencies/whd/overtime/2019/index" TargetMode="External"/><Relationship Id="rId66" Type="http://schemas.openxmlformats.org/officeDocument/2006/relationships/hyperlink" Target="https://www.eeoc.gov/laws/guidance/equal-pay-act-1963-and-lilly-ledbetter-fair-pay-act-2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27</Pages>
  <Words>7626</Words>
  <Characters>43473</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50998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10</cp:revision>
  <dcterms:created xsi:type="dcterms:W3CDTF">2023-01-28T19:46:00Z</dcterms:created>
  <dcterms:modified xsi:type="dcterms:W3CDTF">2023-01-28T20:04:00Z</dcterms:modified>
</cp:coreProperties>
</file>