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D298C" w14:textId="0B4BB561" w:rsidR="00346BC8" w:rsidRPr="00406BAE" w:rsidRDefault="00982119" w:rsidP="0045199B">
      <w:pPr>
        <w:jc w:val="center"/>
        <w:rPr>
          <w:rFonts w:ascii="Tahoma" w:hAnsi="Tahoma" w:cs="Tahoma"/>
          <w:b/>
          <w:smallCaps/>
          <w:spacing w:val="20"/>
          <w:sz w:val="36"/>
          <w:szCs w:val="36"/>
        </w:rPr>
      </w:pPr>
      <w:r w:rsidRPr="00406BAE">
        <w:rPr>
          <w:rFonts w:ascii="Tahoma" w:hAnsi="Tahoma" w:cs="Tahoma"/>
          <w:b/>
          <w:smallCaps/>
          <w:spacing w:val="20"/>
          <w:sz w:val="36"/>
          <w:szCs w:val="36"/>
        </w:rPr>
        <w:t>Rosa Recruiter</w:t>
      </w:r>
    </w:p>
    <w:p w14:paraId="3E5FCFF4" w14:textId="37368FF5" w:rsidR="0045199B" w:rsidRPr="00406BAE" w:rsidRDefault="00982119" w:rsidP="003D3FE1">
      <w:pPr>
        <w:tabs>
          <w:tab w:val="right" w:pos="10350"/>
        </w:tabs>
        <w:spacing w:after="60"/>
        <w:rPr>
          <w:rFonts w:ascii="Tahoma" w:hAnsi="Tahoma" w:cs="Tahoma"/>
          <w:color w:val="000000" w:themeColor="text1"/>
          <w:sz w:val="20"/>
          <w:szCs w:val="20"/>
        </w:rPr>
      </w:pPr>
      <w:r w:rsidRPr="00406BAE">
        <w:rPr>
          <w:rFonts w:ascii="Tahoma" w:hAnsi="Tahoma" w:cs="Tahoma"/>
          <w:color w:val="000000" w:themeColor="text1"/>
          <w:sz w:val="20"/>
          <w:szCs w:val="20"/>
        </w:rPr>
        <w:t>212-345-5555</w:t>
      </w:r>
      <w:r w:rsidR="003D3FE1" w:rsidRPr="00406BAE">
        <w:rPr>
          <w:rFonts w:ascii="Tahoma" w:hAnsi="Tahoma" w:cs="Tahoma"/>
          <w:color w:val="000000" w:themeColor="text1"/>
          <w:sz w:val="20"/>
          <w:szCs w:val="20"/>
        </w:rPr>
        <w:tab/>
      </w:r>
      <w:r w:rsidRPr="00406BAE">
        <w:rPr>
          <w:rFonts w:ascii="Tahoma" w:hAnsi="Tahoma" w:cs="Tahoma"/>
          <w:sz w:val="20"/>
          <w:szCs w:val="20"/>
          <w:u w:val="single"/>
        </w:rPr>
        <w:t>rosa.recruiter@email.com</w:t>
      </w:r>
      <w:r w:rsidR="00BC6062" w:rsidRPr="00406BA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7CB99349" w14:textId="77777777" w:rsidR="00A27F33" w:rsidRPr="00406BAE" w:rsidRDefault="00A27F33" w:rsidP="0045199B">
      <w:pPr>
        <w:jc w:val="center"/>
        <w:rPr>
          <w:rFonts w:ascii="Tahoma" w:hAnsi="Tahoma" w:cs="Tahoma"/>
          <w:sz w:val="15"/>
          <w:szCs w:val="15"/>
        </w:rPr>
      </w:pPr>
    </w:p>
    <w:p w14:paraId="76545AF1" w14:textId="3767ECA1" w:rsidR="00B84CB7" w:rsidRPr="00406BAE" w:rsidRDefault="00F11726" w:rsidP="003D3FE1">
      <w:pPr>
        <w:tabs>
          <w:tab w:val="center" w:pos="5220"/>
          <w:tab w:val="right" w:pos="10368"/>
        </w:tabs>
        <w:spacing w:after="100"/>
        <w:rPr>
          <w:rFonts w:ascii="Tahoma" w:hAnsi="Tahoma" w:cs="Tahoma"/>
          <w:b/>
          <w:bCs/>
          <w:caps/>
          <w:color w:val="1CADE4" w:themeColor="accent1"/>
          <w:spacing w:val="20"/>
        </w:rPr>
      </w:pPr>
      <w:r w:rsidRPr="00406BAE">
        <w:rPr>
          <w:rFonts w:ascii="Tahoma" w:hAnsi="Tahoma" w:cs="Tahoma"/>
          <w:b/>
          <w:bCs/>
          <w:strike/>
          <w:color w:val="1CADE4" w:themeColor="accent1"/>
        </w:rPr>
        <w:tab/>
      </w:r>
      <w:r w:rsidR="000F5AD5" w:rsidRPr="00406BAE">
        <w:rPr>
          <w:rFonts w:ascii="Tahoma" w:hAnsi="Tahoma" w:cs="Tahoma"/>
          <w:b/>
          <w:bCs/>
          <w:caps/>
          <w:color w:val="1CADE4" w:themeColor="accent1"/>
          <w:spacing w:val="20"/>
        </w:rPr>
        <w:t xml:space="preserve">aspiring </w:t>
      </w:r>
      <w:r w:rsidR="00982119" w:rsidRPr="00406BAE">
        <w:rPr>
          <w:rFonts w:ascii="Tahoma" w:hAnsi="Tahoma" w:cs="Tahoma"/>
          <w:b/>
          <w:bCs/>
          <w:caps/>
          <w:color w:val="1CADE4" w:themeColor="accent1"/>
          <w:spacing w:val="20"/>
        </w:rPr>
        <w:t>HR PROFESSIONAL/RECRUITER</w:t>
      </w:r>
      <w:r w:rsidRPr="00406BAE">
        <w:rPr>
          <w:rFonts w:ascii="Tahoma" w:hAnsi="Tahoma" w:cs="Tahoma"/>
          <w:b/>
          <w:bCs/>
          <w:strike/>
          <w:color w:val="1CADE4" w:themeColor="accent1"/>
        </w:rPr>
        <w:tab/>
      </w:r>
    </w:p>
    <w:p w14:paraId="1D31C078" w14:textId="419D81C3" w:rsidR="000F5AD5" w:rsidRPr="00406BAE" w:rsidRDefault="000F5AD5" w:rsidP="00FC3BB3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406BAE">
        <w:rPr>
          <w:rFonts w:ascii="Tahoma" w:hAnsi="Tahoma" w:cs="Tahoma"/>
          <w:b/>
          <w:bCs/>
          <w:sz w:val="20"/>
          <w:szCs w:val="20"/>
        </w:rPr>
        <w:t xml:space="preserve">Competitive | </w:t>
      </w:r>
      <w:r w:rsidR="00982119" w:rsidRPr="00406BAE">
        <w:rPr>
          <w:rFonts w:ascii="Tahoma" w:hAnsi="Tahoma" w:cs="Tahoma"/>
          <w:b/>
          <w:bCs/>
          <w:sz w:val="20"/>
          <w:szCs w:val="20"/>
        </w:rPr>
        <w:t xml:space="preserve">Persistent | Diligent | </w:t>
      </w:r>
      <w:r w:rsidR="00AF3037" w:rsidRPr="00406BAE">
        <w:rPr>
          <w:rFonts w:ascii="Tahoma" w:hAnsi="Tahoma" w:cs="Tahoma"/>
          <w:b/>
          <w:bCs/>
          <w:sz w:val="20"/>
          <w:szCs w:val="20"/>
        </w:rPr>
        <w:t>Responsive</w:t>
      </w:r>
    </w:p>
    <w:p w14:paraId="43782D49" w14:textId="77777777" w:rsidR="00AF3037" w:rsidRPr="00406BAE" w:rsidRDefault="00AF3037" w:rsidP="00AF3037">
      <w:pPr>
        <w:pStyle w:val="ListParagraph"/>
        <w:numPr>
          <w:ilvl w:val="0"/>
          <w:numId w:val="3"/>
        </w:numPr>
        <w:spacing w:before="120"/>
        <w:ind w:left="288" w:hanging="288"/>
        <w:contextualSpacing w:val="0"/>
        <w:rPr>
          <w:rFonts w:ascii="Tahoma" w:hAnsi="Tahoma" w:cs="Tahoma"/>
          <w:sz w:val="20"/>
          <w:szCs w:val="20"/>
        </w:rPr>
      </w:pPr>
      <w:r w:rsidRPr="00406BAE">
        <w:rPr>
          <w:rFonts w:ascii="Tahoma" w:hAnsi="Tahoma" w:cs="Tahoma"/>
          <w:b/>
          <w:bCs/>
          <w:sz w:val="20"/>
          <w:szCs w:val="20"/>
        </w:rPr>
        <w:t>Recent graduate (BSBA)</w:t>
      </w:r>
      <w:r w:rsidRPr="00406BAE">
        <w:rPr>
          <w:rFonts w:ascii="Tahoma" w:hAnsi="Tahoma" w:cs="Tahoma"/>
          <w:sz w:val="20"/>
          <w:szCs w:val="20"/>
        </w:rPr>
        <w:t xml:space="preserve"> with current education in business, finance, and human resources complemented by skills in managing projects, meeting deadlines, preparing reports, and working with teams to achieve results.</w:t>
      </w:r>
    </w:p>
    <w:p w14:paraId="1B83D5D1" w14:textId="77777777" w:rsidR="00AF3037" w:rsidRPr="00406BAE" w:rsidRDefault="00AF3037" w:rsidP="00AF3037">
      <w:pPr>
        <w:pStyle w:val="ListParagraph"/>
        <w:numPr>
          <w:ilvl w:val="0"/>
          <w:numId w:val="3"/>
        </w:numPr>
        <w:spacing w:before="120"/>
        <w:ind w:left="288" w:hanging="288"/>
        <w:contextualSpacing w:val="0"/>
        <w:rPr>
          <w:rFonts w:ascii="Tahoma" w:hAnsi="Tahoma" w:cs="Tahoma"/>
          <w:sz w:val="20"/>
          <w:szCs w:val="20"/>
        </w:rPr>
      </w:pPr>
      <w:r w:rsidRPr="00406BAE">
        <w:rPr>
          <w:rFonts w:ascii="Tahoma" w:hAnsi="Tahoma" w:cs="Tahoma"/>
          <w:b/>
          <w:bCs/>
          <w:sz w:val="20"/>
          <w:szCs w:val="20"/>
        </w:rPr>
        <w:t>Academic top performer</w:t>
      </w:r>
      <w:r w:rsidRPr="00406BAE">
        <w:rPr>
          <w:rFonts w:ascii="Tahoma" w:hAnsi="Tahoma" w:cs="Tahoma"/>
          <w:bCs/>
          <w:sz w:val="20"/>
          <w:szCs w:val="20"/>
        </w:rPr>
        <w:t xml:space="preserve"> who quickly grasps new concepts and excels at critical and creative thinking.</w:t>
      </w:r>
    </w:p>
    <w:p w14:paraId="5DB1C166" w14:textId="4AD002F0" w:rsidR="00982119" w:rsidRPr="00406BAE" w:rsidRDefault="00982119" w:rsidP="00A27F33">
      <w:pPr>
        <w:pStyle w:val="ListParagraph"/>
        <w:numPr>
          <w:ilvl w:val="0"/>
          <w:numId w:val="3"/>
        </w:numPr>
        <w:spacing w:before="120"/>
        <w:ind w:left="288" w:hanging="288"/>
        <w:contextualSpacing w:val="0"/>
        <w:rPr>
          <w:rFonts w:ascii="Tahoma" w:hAnsi="Tahoma" w:cs="Tahoma"/>
          <w:sz w:val="20"/>
          <w:szCs w:val="20"/>
        </w:rPr>
      </w:pPr>
      <w:r w:rsidRPr="00406BAE">
        <w:rPr>
          <w:rFonts w:ascii="Tahoma" w:hAnsi="Tahoma" w:cs="Tahoma"/>
          <w:b/>
          <w:bCs/>
          <w:sz w:val="20"/>
          <w:szCs w:val="20"/>
        </w:rPr>
        <w:t>Persuasive communicator</w:t>
      </w:r>
      <w:r w:rsidRPr="00406BAE">
        <w:rPr>
          <w:rFonts w:ascii="Tahoma" w:hAnsi="Tahoma" w:cs="Tahoma"/>
          <w:bCs/>
          <w:sz w:val="20"/>
          <w:szCs w:val="20"/>
        </w:rPr>
        <w:t xml:space="preserve"> </w:t>
      </w:r>
      <w:r w:rsidR="00AF3037" w:rsidRPr="00406BAE">
        <w:rPr>
          <w:rFonts w:ascii="Tahoma" w:hAnsi="Tahoma" w:cs="Tahoma"/>
          <w:bCs/>
          <w:sz w:val="20"/>
          <w:szCs w:val="20"/>
        </w:rPr>
        <w:t>able to build enthusiasm, inspire teamwork, clearly convey critical information both orally and in writing, and summarize complex issues in key points.</w:t>
      </w:r>
    </w:p>
    <w:p w14:paraId="2C564345" w14:textId="77777777" w:rsidR="000F5AD5" w:rsidRPr="00406BAE" w:rsidRDefault="000F5AD5" w:rsidP="00F11726">
      <w:pPr>
        <w:tabs>
          <w:tab w:val="center" w:pos="5400"/>
          <w:tab w:val="right" w:pos="10800"/>
        </w:tabs>
        <w:rPr>
          <w:rFonts w:ascii="Tahoma" w:hAnsi="Tahoma" w:cs="Tahoma"/>
          <w:b/>
          <w:sz w:val="18"/>
          <w:szCs w:val="18"/>
        </w:rPr>
      </w:pPr>
    </w:p>
    <w:p w14:paraId="045F6D03" w14:textId="77777777" w:rsidR="00C01AE0" w:rsidRPr="00406BAE" w:rsidRDefault="00F11726" w:rsidP="003D3FE1">
      <w:pPr>
        <w:tabs>
          <w:tab w:val="center" w:pos="5220"/>
          <w:tab w:val="right" w:pos="10368"/>
        </w:tabs>
        <w:spacing w:after="100"/>
        <w:rPr>
          <w:rFonts w:ascii="Tahoma" w:hAnsi="Tahoma" w:cs="Tahoma"/>
          <w:b/>
          <w:bCs/>
          <w:color w:val="1CADE4" w:themeColor="accent1"/>
          <w:spacing w:val="20"/>
        </w:rPr>
      </w:pPr>
      <w:r w:rsidRPr="00406BAE">
        <w:rPr>
          <w:rFonts w:ascii="Tahoma" w:hAnsi="Tahoma" w:cs="Tahoma"/>
          <w:b/>
          <w:bCs/>
          <w:strike/>
          <w:color w:val="1CADE4" w:themeColor="accent1"/>
        </w:rPr>
        <w:tab/>
      </w:r>
      <w:r w:rsidRPr="00406BAE">
        <w:rPr>
          <w:rFonts w:ascii="Tahoma" w:hAnsi="Tahoma" w:cs="Tahoma"/>
          <w:b/>
          <w:bCs/>
          <w:caps/>
          <w:color w:val="1CADE4" w:themeColor="accent1"/>
          <w:spacing w:val="20"/>
        </w:rPr>
        <w:t>EDUCATION</w:t>
      </w:r>
      <w:r w:rsidRPr="00406BAE">
        <w:rPr>
          <w:rFonts w:ascii="Tahoma" w:hAnsi="Tahoma" w:cs="Tahoma"/>
          <w:b/>
          <w:bCs/>
          <w:strike/>
          <w:color w:val="1CADE4" w:themeColor="accent1"/>
          <w:spacing w:val="20"/>
        </w:rPr>
        <w:tab/>
      </w:r>
    </w:p>
    <w:p w14:paraId="5BE5AF61" w14:textId="6627E4FE" w:rsidR="00580906" w:rsidRPr="00406BAE" w:rsidRDefault="00D77B3A" w:rsidP="00F11726">
      <w:pPr>
        <w:rPr>
          <w:rFonts w:ascii="Tahoma" w:hAnsi="Tahoma" w:cs="Tahoma"/>
          <w:sz w:val="20"/>
          <w:szCs w:val="20"/>
        </w:rPr>
      </w:pPr>
      <w:r w:rsidRPr="00406BAE">
        <w:rPr>
          <w:rFonts w:ascii="Tahoma" w:hAnsi="Tahoma" w:cs="Tahoma"/>
          <w:sz w:val="20"/>
          <w:szCs w:val="20"/>
        </w:rPr>
        <w:t>NEW YORK UNIVERSITY</w:t>
      </w:r>
      <w:r w:rsidR="00580906" w:rsidRPr="00406BAE">
        <w:rPr>
          <w:rFonts w:ascii="Tahoma" w:hAnsi="Tahoma" w:cs="Tahoma"/>
          <w:sz w:val="20"/>
          <w:szCs w:val="20"/>
        </w:rPr>
        <w:t xml:space="preserve">, </w:t>
      </w:r>
      <w:r w:rsidRPr="00406BAE">
        <w:rPr>
          <w:rFonts w:ascii="Tahoma" w:hAnsi="Tahoma" w:cs="Tahoma"/>
          <w:sz w:val="20"/>
          <w:szCs w:val="20"/>
        </w:rPr>
        <w:t>Stern School</w:t>
      </w:r>
      <w:r w:rsidR="00580906" w:rsidRPr="00406BAE">
        <w:rPr>
          <w:rFonts w:ascii="Tahoma" w:hAnsi="Tahoma" w:cs="Tahoma"/>
          <w:sz w:val="20"/>
          <w:szCs w:val="20"/>
        </w:rPr>
        <w:t xml:space="preserve"> of Business, </w:t>
      </w:r>
      <w:r w:rsidRPr="00406BAE">
        <w:rPr>
          <w:rFonts w:ascii="Tahoma" w:hAnsi="Tahoma" w:cs="Tahoma"/>
          <w:sz w:val="20"/>
          <w:szCs w:val="20"/>
        </w:rPr>
        <w:t>New York, NY</w:t>
      </w:r>
    </w:p>
    <w:p w14:paraId="15860B49" w14:textId="528FB2B9" w:rsidR="00580906" w:rsidRPr="00406BAE" w:rsidRDefault="00580906">
      <w:pPr>
        <w:rPr>
          <w:rFonts w:ascii="Tahoma" w:hAnsi="Tahoma" w:cs="Tahoma"/>
          <w:sz w:val="20"/>
          <w:szCs w:val="20"/>
        </w:rPr>
      </w:pPr>
      <w:r w:rsidRPr="00406BAE">
        <w:rPr>
          <w:rFonts w:ascii="Tahoma" w:hAnsi="Tahoma" w:cs="Tahoma"/>
          <w:sz w:val="20"/>
          <w:szCs w:val="20"/>
        </w:rPr>
        <w:t>B</w:t>
      </w:r>
      <w:r w:rsidR="000F5AD5" w:rsidRPr="00406BAE">
        <w:rPr>
          <w:rFonts w:ascii="Tahoma" w:hAnsi="Tahoma" w:cs="Tahoma"/>
          <w:sz w:val="20"/>
          <w:szCs w:val="20"/>
        </w:rPr>
        <w:t>achelor of Science in</w:t>
      </w:r>
      <w:r w:rsidRPr="00406BAE">
        <w:rPr>
          <w:rFonts w:ascii="Tahoma" w:hAnsi="Tahoma" w:cs="Tahoma"/>
          <w:sz w:val="20"/>
          <w:szCs w:val="20"/>
        </w:rPr>
        <w:t xml:space="preserve"> Business</w:t>
      </w:r>
      <w:r w:rsidR="00F80653" w:rsidRPr="00406BAE">
        <w:rPr>
          <w:rFonts w:ascii="Tahoma" w:hAnsi="Tahoma" w:cs="Tahoma"/>
          <w:sz w:val="20"/>
          <w:szCs w:val="20"/>
        </w:rPr>
        <w:t xml:space="preserve"> Administration</w:t>
      </w:r>
      <w:r w:rsidRPr="00406BAE">
        <w:rPr>
          <w:rFonts w:ascii="Tahoma" w:hAnsi="Tahoma" w:cs="Tahoma"/>
          <w:sz w:val="20"/>
          <w:szCs w:val="20"/>
        </w:rPr>
        <w:t xml:space="preserve">, </w:t>
      </w:r>
      <w:r w:rsidR="00D77B3A" w:rsidRPr="00406BAE">
        <w:rPr>
          <w:rFonts w:ascii="Tahoma" w:hAnsi="Tahoma" w:cs="Tahoma"/>
          <w:sz w:val="20"/>
          <w:szCs w:val="20"/>
        </w:rPr>
        <w:t xml:space="preserve">Concentration in Management and Organizations | May 2021 </w:t>
      </w:r>
    </w:p>
    <w:p w14:paraId="526BAA56" w14:textId="77119D05" w:rsidR="00580906" w:rsidRPr="00406BAE" w:rsidRDefault="00580906">
      <w:pPr>
        <w:rPr>
          <w:rFonts w:ascii="Tahoma" w:hAnsi="Tahoma" w:cs="Tahoma"/>
          <w:sz w:val="20"/>
          <w:szCs w:val="20"/>
        </w:rPr>
      </w:pPr>
      <w:r w:rsidRPr="00406BAE">
        <w:rPr>
          <w:rFonts w:ascii="Tahoma" w:hAnsi="Tahoma" w:cs="Tahoma"/>
          <w:sz w:val="20"/>
          <w:szCs w:val="20"/>
        </w:rPr>
        <w:t>GPA 3.</w:t>
      </w:r>
      <w:r w:rsidR="00D77B3A" w:rsidRPr="00406BAE">
        <w:rPr>
          <w:rFonts w:ascii="Tahoma" w:hAnsi="Tahoma" w:cs="Tahoma"/>
          <w:sz w:val="20"/>
          <w:szCs w:val="20"/>
        </w:rPr>
        <w:t>65</w:t>
      </w:r>
      <w:r w:rsidRPr="00406BAE">
        <w:rPr>
          <w:rFonts w:ascii="Tahoma" w:hAnsi="Tahoma" w:cs="Tahoma"/>
          <w:sz w:val="20"/>
          <w:szCs w:val="20"/>
        </w:rPr>
        <w:t xml:space="preserve"> | Dean’s List</w:t>
      </w:r>
      <w:r w:rsidR="003C63A6">
        <w:rPr>
          <w:rFonts w:ascii="Tahoma" w:hAnsi="Tahoma" w:cs="Tahoma"/>
          <w:sz w:val="20"/>
          <w:szCs w:val="20"/>
        </w:rPr>
        <w:t xml:space="preserve"> | SHRM Student Member</w:t>
      </w:r>
    </w:p>
    <w:p w14:paraId="077295A3" w14:textId="2F196D2C" w:rsidR="0035682B" w:rsidRPr="00406BAE" w:rsidRDefault="00D77B3A" w:rsidP="00233ED3">
      <w:pPr>
        <w:pStyle w:val="ListParagraph"/>
        <w:numPr>
          <w:ilvl w:val="0"/>
          <w:numId w:val="3"/>
        </w:numPr>
        <w:spacing w:before="120"/>
        <w:ind w:left="576" w:hanging="288"/>
        <w:contextualSpacing w:val="0"/>
        <w:rPr>
          <w:rFonts w:ascii="Tahoma" w:hAnsi="Tahoma" w:cs="Tahoma"/>
          <w:sz w:val="20"/>
          <w:szCs w:val="20"/>
        </w:rPr>
      </w:pPr>
      <w:r w:rsidRPr="00406BAE">
        <w:rPr>
          <w:rFonts w:ascii="Tahoma" w:hAnsi="Tahoma" w:cs="Tahoma"/>
          <w:b/>
          <w:bCs/>
          <w:sz w:val="20"/>
          <w:szCs w:val="20"/>
        </w:rPr>
        <w:t>Founder</w:t>
      </w:r>
      <w:r w:rsidR="00084EF7" w:rsidRPr="00406BAE">
        <w:rPr>
          <w:rFonts w:ascii="Tahoma" w:hAnsi="Tahoma" w:cs="Tahoma"/>
          <w:b/>
          <w:bCs/>
          <w:sz w:val="20"/>
          <w:szCs w:val="20"/>
        </w:rPr>
        <w:t>,</w:t>
      </w:r>
      <w:r w:rsidR="00084EF7" w:rsidRPr="00406BAE">
        <w:rPr>
          <w:rFonts w:ascii="Tahoma" w:hAnsi="Tahoma" w:cs="Tahoma"/>
          <w:sz w:val="20"/>
          <w:szCs w:val="20"/>
        </w:rPr>
        <w:t xml:space="preserve"> </w:t>
      </w:r>
      <w:r w:rsidRPr="00406BAE">
        <w:rPr>
          <w:rFonts w:ascii="Tahoma" w:hAnsi="Tahoma" w:cs="Tahoma"/>
          <w:i/>
          <w:sz w:val="20"/>
          <w:szCs w:val="20"/>
        </w:rPr>
        <w:t xml:space="preserve">NYU </w:t>
      </w:r>
      <w:r w:rsidR="00F80653" w:rsidRPr="00406BAE">
        <w:rPr>
          <w:rFonts w:ascii="Tahoma" w:hAnsi="Tahoma" w:cs="Tahoma"/>
          <w:i/>
          <w:sz w:val="20"/>
          <w:szCs w:val="20"/>
        </w:rPr>
        <w:t xml:space="preserve">Business </w:t>
      </w:r>
      <w:r w:rsidRPr="00406BAE">
        <w:rPr>
          <w:rFonts w:ascii="Tahoma" w:hAnsi="Tahoma" w:cs="Tahoma"/>
          <w:i/>
          <w:sz w:val="20"/>
          <w:szCs w:val="20"/>
        </w:rPr>
        <w:t>Networking Club</w:t>
      </w:r>
      <w:r w:rsidR="00084EF7" w:rsidRPr="00406BAE">
        <w:rPr>
          <w:rFonts w:ascii="Tahoma" w:hAnsi="Tahoma" w:cs="Tahoma"/>
          <w:sz w:val="20"/>
          <w:szCs w:val="20"/>
        </w:rPr>
        <w:br/>
      </w:r>
      <w:r w:rsidRPr="00406BAE">
        <w:rPr>
          <w:rFonts w:ascii="Tahoma" w:hAnsi="Tahoma" w:cs="Tahoma"/>
          <w:sz w:val="20"/>
          <w:szCs w:val="20"/>
        </w:rPr>
        <w:t>Launched new on-campus group melding social networking</w:t>
      </w:r>
      <w:r w:rsidR="00F80653" w:rsidRPr="00406BAE">
        <w:rPr>
          <w:rFonts w:ascii="Tahoma" w:hAnsi="Tahoma" w:cs="Tahoma"/>
          <w:sz w:val="20"/>
          <w:szCs w:val="20"/>
        </w:rPr>
        <w:t xml:space="preserve"> (both in person and virtual)</w:t>
      </w:r>
      <w:r w:rsidRPr="00406BAE">
        <w:rPr>
          <w:rFonts w:ascii="Tahoma" w:hAnsi="Tahoma" w:cs="Tahoma"/>
          <w:sz w:val="20"/>
          <w:szCs w:val="20"/>
        </w:rPr>
        <w:t xml:space="preserve"> with presentations by business professionals. Built attendance from startup to an average of 25 business majors per month. Sparked interest in recruiting as a career after planning and leading a panel discussion featuring internal recruiters and external search consultants.</w:t>
      </w:r>
    </w:p>
    <w:p w14:paraId="51E3535F" w14:textId="109B1614" w:rsidR="00320C8B" w:rsidRPr="00406BAE" w:rsidRDefault="00C44466" w:rsidP="00233ED3">
      <w:pPr>
        <w:pStyle w:val="ListParagraph"/>
        <w:numPr>
          <w:ilvl w:val="0"/>
          <w:numId w:val="3"/>
        </w:numPr>
        <w:spacing w:before="120"/>
        <w:ind w:left="576" w:hanging="288"/>
        <w:contextualSpacing w:val="0"/>
        <w:rPr>
          <w:rFonts w:ascii="Tahoma" w:hAnsi="Tahoma" w:cs="Tahoma"/>
          <w:sz w:val="20"/>
          <w:szCs w:val="20"/>
        </w:rPr>
      </w:pPr>
      <w:r w:rsidRPr="00406BAE">
        <w:rPr>
          <w:rFonts w:ascii="Tahoma" w:hAnsi="Tahoma" w:cs="Tahoma"/>
          <w:b/>
          <w:sz w:val="20"/>
          <w:szCs w:val="20"/>
        </w:rPr>
        <w:t>Capstone Project</w:t>
      </w:r>
      <w:r w:rsidR="002445EF" w:rsidRPr="00406BAE">
        <w:rPr>
          <w:rFonts w:ascii="Tahoma" w:hAnsi="Tahoma" w:cs="Tahoma"/>
          <w:b/>
          <w:sz w:val="20"/>
          <w:szCs w:val="20"/>
        </w:rPr>
        <w:t xml:space="preserve">: </w:t>
      </w:r>
      <w:r w:rsidRPr="00406BAE">
        <w:rPr>
          <w:rFonts w:ascii="Tahoma" w:hAnsi="Tahoma" w:cs="Tahoma"/>
          <w:i/>
          <w:sz w:val="20"/>
          <w:szCs w:val="20"/>
        </w:rPr>
        <w:t>Analysis of Costs and Benefits of Using External Search Consultants</w:t>
      </w:r>
      <w:r w:rsidR="006B2215" w:rsidRPr="00406BAE">
        <w:rPr>
          <w:rFonts w:ascii="Tahoma" w:hAnsi="Tahoma" w:cs="Tahoma"/>
          <w:i/>
          <w:sz w:val="20"/>
          <w:szCs w:val="20"/>
        </w:rPr>
        <w:br/>
      </w:r>
      <w:r w:rsidR="006B2215" w:rsidRPr="00406BAE">
        <w:rPr>
          <w:rFonts w:ascii="Tahoma" w:hAnsi="Tahoma" w:cs="Tahoma"/>
          <w:sz w:val="20"/>
          <w:szCs w:val="20"/>
        </w:rPr>
        <w:t xml:space="preserve">Worked with 3 teammates </w:t>
      </w:r>
      <w:r w:rsidRPr="00406BAE">
        <w:rPr>
          <w:rFonts w:ascii="Tahoma" w:hAnsi="Tahoma" w:cs="Tahoma"/>
          <w:sz w:val="20"/>
          <w:szCs w:val="20"/>
        </w:rPr>
        <w:t>on deep dive into the use of external recruiters. Analyzed 10 cases, 5 sourced through internal recruiters and 5 external, and evaluated the process and results of each</w:t>
      </w:r>
      <w:r w:rsidR="006B2215" w:rsidRPr="00406BAE">
        <w:rPr>
          <w:rFonts w:ascii="Tahoma" w:hAnsi="Tahoma" w:cs="Tahoma"/>
          <w:sz w:val="20"/>
          <w:szCs w:val="20"/>
        </w:rPr>
        <w:t>.</w:t>
      </w:r>
      <w:r w:rsidR="000E37CA" w:rsidRPr="00406BAE">
        <w:rPr>
          <w:rFonts w:ascii="Tahoma" w:hAnsi="Tahoma" w:cs="Tahoma"/>
          <w:sz w:val="20"/>
          <w:szCs w:val="20"/>
        </w:rPr>
        <w:t xml:space="preserve"> </w:t>
      </w:r>
      <w:r w:rsidR="006B2215" w:rsidRPr="00406BAE">
        <w:rPr>
          <w:rFonts w:ascii="Tahoma" w:hAnsi="Tahoma" w:cs="Tahoma"/>
          <w:sz w:val="20"/>
          <w:szCs w:val="20"/>
        </w:rPr>
        <w:t>Earned grade of A.</w:t>
      </w:r>
    </w:p>
    <w:p w14:paraId="19025674" w14:textId="1AB443D6" w:rsidR="00127DAE" w:rsidRPr="00406BAE" w:rsidRDefault="00F80653" w:rsidP="00233ED3">
      <w:pPr>
        <w:pStyle w:val="ListParagraph"/>
        <w:numPr>
          <w:ilvl w:val="0"/>
          <w:numId w:val="3"/>
        </w:numPr>
        <w:spacing w:before="120"/>
        <w:ind w:left="576" w:hanging="288"/>
        <w:contextualSpacing w:val="0"/>
        <w:rPr>
          <w:rFonts w:ascii="Tahoma" w:hAnsi="Tahoma" w:cs="Tahoma"/>
          <w:sz w:val="20"/>
          <w:szCs w:val="20"/>
        </w:rPr>
      </w:pPr>
      <w:r w:rsidRPr="00406BAE">
        <w:rPr>
          <w:rFonts w:ascii="Tahoma" w:hAnsi="Tahoma" w:cs="Tahoma"/>
          <w:b/>
          <w:sz w:val="20"/>
          <w:szCs w:val="20"/>
        </w:rPr>
        <w:t xml:space="preserve">Volunteer and Team Leader, </w:t>
      </w:r>
      <w:r w:rsidRPr="00406BAE">
        <w:rPr>
          <w:rFonts w:ascii="Tahoma" w:hAnsi="Tahoma" w:cs="Tahoma"/>
          <w:i/>
          <w:sz w:val="20"/>
          <w:szCs w:val="20"/>
        </w:rPr>
        <w:t>Miles for Manhattan Fundraiser</w:t>
      </w:r>
      <w:r w:rsidRPr="00406BAE">
        <w:rPr>
          <w:rFonts w:ascii="Tahoma" w:hAnsi="Tahoma" w:cs="Tahoma"/>
          <w:sz w:val="20"/>
          <w:szCs w:val="20"/>
        </w:rPr>
        <w:br/>
        <w:t>Recruited a team that completed a 50-mile, single-day ride around Manhattan to raise funds for local food banks and homeless shelters. Managed digital media outreach and communications; led team meetings; and personally recruited 50% of 18 team members. Raised more than $5K first year</w:t>
      </w:r>
      <w:r w:rsidR="007E6B64" w:rsidRPr="00406BAE">
        <w:rPr>
          <w:rFonts w:ascii="Tahoma" w:hAnsi="Tahoma" w:cs="Tahoma"/>
          <w:sz w:val="20"/>
          <w:szCs w:val="20"/>
        </w:rPr>
        <w:t xml:space="preserve"> and doubled results in year 2.</w:t>
      </w:r>
    </w:p>
    <w:p w14:paraId="0C4EF9AF" w14:textId="77777777" w:rsidR="00C01AE0" w:rsidRPr="00406BAE" w:rsidRDefault="00C01AE0">
      <w:pPr>
        <w:rPr>
          <w:rFonts w:ascii="Tahoma" w:hAnsi="Tahoma" w:cs="Tahoma"/>
          <w:sz w:val="18"/>
          <w:szCs w:val="18"/>
        </w:rPr>
      </w:pPr>
    </w:p>
    <w:p w14:paraId="4CCD6C2A" w14:textId="1A5B6FD7" w:rsidR="00C01AE0" w:rsidRPr="00406BAE" w:rsidRDefault="00F11726" w:rsidP="003D3FE1">
      <w:pPr>
        <w:tabs>
          <w:tab w:val="center" w:pos="5220"/>
          <w:tab w:val="right" w:pos="10368"/>
        </w:tabs>
        <w:spacing w:after="100"/>
        <w:rPr>
          <w:rFonts w:ascii="Tahoma" w:hAnsi="Tahoma" w:cs="Tahoma"/>
          <w:b/>
          <w:bCs/>
          <w:caps/>
          <w:color w:val="1CADE4" w:themeColor="accent1"/>
          <w:spacing w:val="20"/>
        </w:rPr>
      </w:pPr>
      <w:r w:rsidRPr="00406BAE">
        <w:rPr>
          <w:rFonts w:ascii="Tahoma" w:hAnsi="Tahoma" w:cs="Tahoma"/>
          <w:b/>
          <w:bCs/>
          <w:strike/>
          <w:color w:val="1CADE4" w:themeColor="accent1"/>
        </w:rPr>
        <w:tab/>
      </w:r>
      <w:r w:rsidR="007E6B64" w:rsidRPr="00406BAE">
        <w:rPr>
          <w:rFonts w:ascii="Tahoma" w:hAnsi="Tahoma" w:cs="Tahoma"/>
          <w:b/>
          <w:bCs/>
          <w:caps/>
          <w:color w:val="1CADE4" w:themeColor="accent1"/>
          <w:spacing w:val="20"/>
        </w:rPr>
        <w:t>experience</w:t>
      </w:r>
      <w:r w:rsidRPr="00406BAE">
        <w:rPr>
          <w:rFonts w:ascii="Tahoma" w:hAnsi="Tahoma" w:cs="Tahoma"/>
          <w:b/>
          <w:bCs/>
          <w:strike/>
          <w:color w:val="1CADE4" w:themeColor="accent1"/>
        </w:rPr>
        <w:tab/>
      </w:r>
    </w:p>
    <w:p w14:paraId="02C03ED9" w14:textId="3D29D2B7" w:rsidR="007E6B64" w:rsidRPr="00406BAE" w:rsidRDefault="0091220A" w:rsidP="007E6B64">
      <w:pPr>
        <w:rPr>
          <w:rFonts w:ascii="Tahoma" w:hAnsi="Tahoma" w:cs="Tahoma"/>
          <w:sz w:val="20"/>
          <w:szCs w:val="20"/>
        </w:rPr>
      </w:pPr>
      <w:r w:rsidRPr="00406BAE">
        <w:rPr>
          <w:rFonts w:ascii="Tahoma" w:hAnsi="Tahoma" w:cs="Tahoma"/>
          <w:sz w:val="20"/>
          <w:szCs w:val="20"/>
        </w:rPr>
        <w:t>HALL &amp; HALL EXECUTIVE SEARCH CONSULTANTS, New York, NY</w:t>
      </w:r>
    </w:p>
    <w:p w14:paraId="5FA9DBD5" w14:textId="16AE8A0E" w:rsidR="0091220A" w:rsidRPr="00406BAE" w:rsidRDefault="0091220A" w:rsidP="0091220A">
      <w:pPr>
        <w:pStyle w:val="ListParagraph"/>
        <w:numPr>
          <w:ilvl w:val="0"/>
          <w:numId w:val="3"/>
        </w:numPr>
        <w:spacing w:before="120"/>
        <w:ind w:left="576" w:hanging="288"/>
        <w:contextualSpacing w:val="0"/>
        <w:rPr>
          <w:rFonts w:ascii="Tahoma" w:hAnsi="Tahoma" w:cs="Tahoma"/>
          <w:sz w:val="20"/>
          <w:szCs w:val="20"/>
        </w:rPr>
      </w:pPr>
      <w:r w:rsidRPr="00406BAE">
        <w:rPr>
          <w:rFonts w:ascii="Tahoma" w:hAnsi="Tahoma" w:cs="Tahoma"/>
          <w:b/>
          <w:bCs/>
          <w:sz w:val="20"/>
          <w:szCs w:val="20"/>
        </w:rPr>
        <w:t xml:space="preserve">Recruiting </w:t>
      </w:r>
      <w:r w:rsidRPr="00406BAE">
        <w:rPr>
          <w:rFonts w:ascii="Tahoma" w:hAnsi="Tahoma" w:cs="Tahoma"/>
          <w:b/>
          <w:sz w:val="20"/>
          <w:szCs w:val="20"/>
        </w:rPr>
        <w:t xml:space="preserve">Internship, </w:t>
      </w:r>
      <w:r w:rsidRPr="00406BAE">
        <w:rPr>
          <w:rFonts w:ascii="Tahoma" w:hAnsi="Tahoma" w:cs="Tahoma"/>
          <w:sz w:val="20"/>
          <w:szCs w:val="20"/>
        </w:rPr>
        <w:t>Summer 2020</w:t>
      </w:r>
      <w:r w:rsidRPr="00406BAE">
        <w:rPr>
          <w:rFonts w:ascii="Tahoma" w:hAnsi="Tahoma" w:cs="Tahoma"/>
          <w:sz w:val="20"/>
          <w:szCs w:val="20"/>
        </w:rPr>
        <w:br/>
        <w:t>Invited to return for second summer internship</w:t>
      </w:r>
      <w:r w:rsidR="00AF3037" w:rsidRPr="00406BAE">
        <w:rPr>
          <w:rFonts w:ascii="Tahoma" w:hAnsi="Tahoma" w:cs="Tahoma"/>
          <w:sz w:val="20"/>
          <w:szCs w:val="20"/>
        </w:rPr>
        <w:t>. G</w:t>
      </w:r>
      <w:r w:rsidRPr="00406BAE">
        <w:rPr>
          <w:rFonts w:ascii="Tahoma" w:hAnsi="Tahoma" w:cs="Tahoma"/>
          <w:sz w:val="20"/>
          <w:szCs w:val="20"/>
        </w:rPr>
        <w:t xml:space="preserve">ained deeper insights into </w:t>
      </w:r>
      <w:r w:rsidR="00AF3037" w:rsidRPr="00406BAE">
        <w:rPr>
          <w:rFonts w:ascii="Tahoma" w:hAnsi="Tahoma" w:cs="Tahoma"/>
          <w:sz w:val="20"/>
          <w:szCs w:val="20"/>
        </w:rPr>
        <w:t xml:space="preserve">best practices in sourcing, </w:t>
      </w:r>
      <w:r w:rsidRPr="00406BAE">
        <w:rPr>
          <w:rFonts w:ascii="Tahoma" w:hAnsi="Tahoma" w:cs="Tahoma"/>
          <w:sz w:val="20"/>
          <w:szCs w:val="20"/>
        </w:rPr>
        <w:t>recruiting</w:t>
      </w:r>
      <w:r w:rsidR="00AF3037" w:rsidRPr="00406BAE">
        <w:rPr>
          <w:rFonts w:ascii="Tahoma" w:hAnsi="Tahoma" w:cs="Tahoma"/>
          <w:sz w:val="20"/>
          <w:szCs w:val="20"/>
        </w:rPr>
        <w:t xml:space="preserve">, and </w:t>
      </w:r>
      <w:r w:rsidRPr="00406BAE">
        <w:rPr>
          <w:rFonts w:ascii="Tahoma" w:hAnsi="Tahoma" w:cs="Tahoma"/>
          <w:sz w:val="20"/>
          <w:szCs w:val="20"/>
        </w:rPr>
        <w:t>interviewing. Credited with identifying a new resource for finding soon-to-graduate tech talent.</w:t>
      </w:r>
      <w:r w:rsidR="00AF3037" w:rsidRPr="00406BAE">
        <w:rPr>
          <w:rFonts w:ascii="Tahoma" w:hAnsi="Tahoma" w:cs="Tahoma"/>
          <w:sz w:val="20"/>
          <w:szCs w:val="20"/>
        </w:rPr>
        <w:t xml:space="preserve"> Maintained high levels of engagement and productivity while working remotely.</w:t>
      </w:r>
    </w:p>
    <w:p w14:paraId="2437AF53" w14:textId="4270D579" w:rsidR="007E6B64" w:rsidRPr="00406BAE" w:rsidRDefault="0091220A" w:rsidP="0091220A">
      <w:pPr>
        <w:pStyle w:val="ListParagraph"/>
        <w:numPr>
          <w:ilvl w:val="0"/>
          <w:numId w:val="3"/>
        </w:numPr>
        <w:spacing w:before="120"/>
        <w:ind w:left="576" w:hanging="288"/>
        <w:contextualSpacing w:val="0"/>
        <w:rPr>
          <w:rFonts w:ascii="Tahoma" w:hAnsi="Tahoma" w:cs="Tahoma"/>
          <w:sz w:val="20"/>
          <w:szCs w:val="20"/>
        </w:rPr>
      </w:pPr>
      <w:r w:rsidRPr="00406BAE">
        <w:rPr>
          <w:rFonts w:ascii="Tahoma" w:hAnsi="Tahoma" w:cs="Tahoma"/>
          <w:b/>
          <w:bCs/>
          <w:sz w:val="20"/>
          <w:szCs w:val="20"/>
        </w:rPr>
        <w:t>Recruiting Internship</w:t>
      </w:r>
      <w:r w:rsidR="007E6B64" w:rsidRPr="00406BAE">
        <w:rPr>
          <w:rFonts w:ascii="Tahoma" w:hAnsi="Tahoma" w:cs="Tahoma"/>
          <w:b/>
          <w:bCs/>
          <w:sz w:val="20"/>
          <w:szCs w:val="20"/>
        </w:rPr>
        <w:t>,</w:t>
      </w:r>
      <w:r w:rsidR="007E6B64" w:rsidRPr="00406BAE">
        <w:rPr>
          <w:rFonts w:ascii="Tahoma" w:hAnsi="Tahoma" w:cs="Tahoma"/>
          <w:sz w:val="20"/>
          <w:szCs w:val="20"/>
        </w:rPr>
        <w:t xml:space="preserve"> </w:t>
      </w:r>
      <w:r w:rsidRPr="00406BAE">
        <w:rPr>
          <w:rFonts w:ascii="Tahoma" w:hAnsi="Tahoma" w:cs="Tahoma"/>
          <w:sz w:val="20"/>
          <w:szCs w:val="20"/>
        </w:rPr>
        <w:t>Summer 2019</w:t>
      </w:r>
      <w:r w:rsidRPr="00406BAE">
        <w:rPr>
          <w:rFonts w:ascii="Tahoma" w:hAnsi="Tahoma" w:cs="Tahoma"/>
          <w:sz w:val="20"/>
          <w:szCs w:val="20"/>
        </w:rPr>
        <w:br/>
        <w:t>Completed 8-week internship supporting a team of 5 search consultants who specialized in recruiting technology professionals for the banking/finance industry.</w:t>
      </w:r>
    </w:p>
    <w:p w14:paraId="5352F27B" w14:textId="6F5D6863" w:rsidR="0091220A" w:rsidRPr="00406BAE" w:rsidRDefault="0091220A" w:rsidP="0091220A">
      <w:pPr>
        <w:spacing w:before="120"/>
        <w:rPr>
          <w:rFonts w:ascii="Tahoma" w:hAnsi="Tahoma" w:cs="Tahoma"/>
          <w:sz w:val="20"/>
          <w:szCs w:val="20"/>
        </w:rPr>
      </w:pPr>
      <w:r w:rsidRPr="00406BAE">
        <w:rPr>
          <w:rFonts w:ascii="Tahoma" w:hAnsi="Tahoma" w:cs="Tahoma"/>
          <w:sz w:val="20"/>
          <w:szCs w:val="20"/>
        </w:rPr>
        <w:t>MACY’S, New York, NY</w:t>
      </w:r>
    </w:p>
    <w:p w14:paraId="14A822A5" w14:textId="49901527" w:rsidR="0091220A" w:rsidRPr="00406BAE" w:rsidRDefault="0091220A" w:rsidP="0091220A">
      <w:pPr>
        <w:pStyle w:val="ListParagraph"/>
        <w:numPr>
          <w:ilvl w:val="0"/>
          <w:numId w:val="3"/>
        </w:numPr>
        <w:spacing w:before="120"/>
        <w:ind w:left="576" w:hanging="288"/>
        <w:contextualSpacing w:val="0"/>
        <w:rPr>
          <w:rFonts w:ascii="Tahoma" w:hAnsi="Tahoma" w:cs="Tahoma"/>
          <w:sz w:val="20"/>
          <w:szCs w:val="20"/>
        </w:rPr>
      </w:pPr>
      <w:r w:rsidRPr="00406BAE">
        <w:rPr>
          <w:rFonts w:ascii="Tahoma" w:hAnsi="Tahoma" w:cs="Tahoma"/>
          <w:b/>
          <w:sz w:val="20"/>
          <w:szCs w:val="20"/>
        </w:rPr>
        <w:t xml:space="preserve">Human Resources Internship, </w:t>
      </w:r>
      <w:r w:rsidRPr="00406BAE">
        <w:rPr>
          <w:rFonts w:ascii="Tahoma" w:hAnsi="Tahoma" w:cs="Tahoma"/>
          <w:sz w:val="20"/>
          <w:szCs w:val="20"/>
        </w:rPr>
        <w:t>Summer 2018</w:t>
      </w:r>
      <w:r w:rsidRPr="00406BAE">
        <w:rPr>
          <w:rFonts w:ascii="Tahoma" w:hAnsi="Tahoma" w:cs="Tahoma"/>
          <w:sz w:val="20"/>
          <w:szCs w:val="20"/>
        </w:rPr>
        <w:br/>
        <w:t xml:space="preserve">Performed a wide range of administrative tasks within busy HR department of a major NYC employer. Assisted </w:t>
      </w:r>
      <w:r w:rsidR="00C830E1" w:rsidRPr="00406BAE">
        <w:rPr>
          <w:rFonts w:ascii="Tahoma" w:hAnsi="Tahoma" w:cs="Tahoma"/>
          <w:sz w:val="20"/>
          <w:szCs w:val="20"/>
        </w:rPr>
        <w:t>with job</w:t>
      </w:r>
      <w:r w:rsidRPr="00406BAE">
        <w:rPr>
          <w:rFonts w:ascii="Tahoma" w:hAnsi="Tahoma" w:cs="Tahoma"/>
          <w:sz w:val="20"/>
          <w:szCs w:val="20"/>
        </w:rPr>
        <w:t xml:space="preserve"> posting</w:t>
      </w:r>
      <w:r w:rsidR="00AF3037" w:rsidRPr="00406BAE">
        <w:rPr>
          <w:rFonts w:ascii="Tahoma" w:hAnsi="Tahoma" w:cs="Tahoma"/>
          <w:sz w:val="20"/>
          <w:szCs w:val="20"/>
        </w:rPr>
        <w:t>s</w:t>
      </w:r>
      <w:r w:rsidRPr="00406BAE">
        <w:rPr>
          <w:rFonts w:ascii="Tahoma" w:hAnsi="Tahoma" w:cs="Tahoma"/>
          <w:sz w:val="20"/>
          <w:szCs w:val="20"/>
        </w:rPr>
        <w:t>, recruitment sourcing and research, candidate follow-up, and new-hire onboarding.</w:t>
      </w:r>
    </w:p>
    <w:p w14:paraId="6B448F8F" w14:textId="77777777" w:rsidR="00C01AE0" w:rsidRPr="00406BAE" w:rsidRDefault="00C01AE0">
      <w:pPr>
        <w:rPr>
          <w:rFonts w:ascii="Tahoma" w:hAnsi="Tahoma" w:cs="Tahoma"/>
          <w:sz w:val="18"/>
          <w:szCs w:val="18"/>
        </w:rPr>
      </w:pPr>
    </w:p>
    <w:p w14:paraId="4044402F" w14:textId="38B0BC6F" w:rsidR="00C01AE0" w:rsidRPr="00406BAE" w:rsidRDefault="00F11726" w:rsidP="003D3FE1">
      <w:pPr>
        <w:tabs>
          <w:tab w:val="center" w:pos="5220"/>
          <w:tab w:val="right" w:pos="10368"/>
        </w:tabs>
        <w:spacing w:after="100"/>
        <w:rPr>
          <w:rFonts w:ascii="Tahoma" w:hAnsi="Tahoma" w:cs="Tahoma"/>
          <w:b/>
          <w:bCs/>
          <w:caps/>
          <w:color w:val="1CADE4" w:themeColor="accent1"/>
          <w:spacing w:val="20"/>
        </w:rPr>
      </w:pPr>
      <w:r w:rsidRPr="00406BAE">
        <w:rPr>
          <w:rFonts w:ascii="Tahoma" w:hAnsi="Tahoma" w:cs="Tahoma"/>
          <w:b/>
          <w:bCs/>
          <w:strike/>
          <w:color w:val="1CADE4" w:themeColor="accent1"/>
        </w:rPr>
        <w:tab/>
      </w:r>
      <w:r w:rsidR="007E6B64" w:rsidRPr="00406BAE">
        <w:rPr>
          <w:rFonts w:ascii="Tahoma" w:hAnsi="Tahoma" w:cs="Tahoma"/>
          <w:b/>
          <w:bCs/>
          <w:caps/>
          <w:color w:val="1CADE4" w:themeColor="accent1"/>
          <w:spacing w:val="20"/>
        </w:rPr>
        <w:t>ADDITIONAL W</w:t>
      </w:r>
      <w:r w:rsidR="00C01AE0" w:rsidRPr="00406BAE">
        <w:rPr>
          <w:rFonts w:ascii="Tahoma" w:hAnsi="Tahoma" w:cs="Tahoma"/>
          <w:b/>
          <w:bCs/>
          <w:caps/>
          <w:color w:val="1CADE4" w:themeColor="accent1"/>
          <w:spacing w:val="20"/>
        </w:rPr>
        <w:t>ork Experience</w:t>
      </w:r>
      <w:r w:rsidRPr="00406BAE">
        <w:rPr>
          <w:rFonts w:ascii="Tahoma" w:hAnsi="Tahoma" w:cs="Tahoma"/>
          <w:b/>
          <w:bCs/>
          <w:strike/>
          <w:color w:val="1CADE4" w:themeColor="accent1"/>
        </w:rPr>
        <w:tab/>
      </w:r>
    </w:p>
    <w:p w14:paraId="4968FFC7" w14:textId="6AEB1652" w:rsidR="00AC2DE0" w:rsidRPr="00406BAE" w:rsidRDefault="00AC2DE0" w:rsidP="000F5AD5">
      <w:pPr>
        <w:tabs>
          <w:tab w:val="right" w:pos="10368"/>
        </w:tabs>
        <w:rPr>
          <w:rFonts w:ascii="Tahoma" w:hAnsi="Tahoma" w:cs="Tahoma"/>
          <w:sz w:val="20"/>
          <w:szCs w:val="20"/>
        </w:rPr>
      </w:pPr>
      <w:r w:rsidRPr="00406BAE">
        <w:rPr>
          <w:rFonts w:ascii="Tahoma" w:hAnsi="Tahoma" w:cs="Tahoma"/>
          <w:b/>
          <w:sz w:val="20"/>
          <w:szCs w:val="20"/>
        </w:rPr>
        <w:t xml:space="preserve">Retail Clerk </w:t>
      </w:r>
      <w:r w:rsidRPr="00406BAE">
        <w:rPr>
          <w:rFonts w:ascii="Tahoma" w:hAnsi="Tahoma" w:cs="Tahoma"/>
          <w:sz w:val="20"/>
          <w:szCs w:val="20"/>
        </w:rPr>
        <w:t>| Macy’s, New York, NY</w:t>
      </w:r>
      <w:r w:rsidRPr="00406BAE">
        <w:rPr>
          <w:rFonts w:ascii="Tahoma" w:hAnsi="Tahoma" w:cs="Tahoma"/>
          <w:sz w:val="20"/>
          <w:szCs w:val="20"/>
        </w:rPr>
        <w:tab/>
        <w:t>Summer 2017</w:t>
      </w:r>
    </w:p>
    <w:p w14:paraId="2DAB2A09" w14:textId="2B16B9D9" w:rsidR="00813C5F" w:rsidRPr="00406BAE" w:rsidRDefault="00613239" w:rsidP="000F5AD5">
      <w:pPr>
        <w:tabs>
          <w:tab w:val="right" w:pos="10368"/>
        </w:tabs>
        <w:rPr>
          <w:rFonts w:ascii="Tahoma" w:hAnsi="Tahoma" w:cs="Tahoma"/>
          <w:sz w:val="20"/>
          <w:szCs w:val="20"/>
        </w:rPr>
      </w:pPr>
      <w:r w:rsidRPr="00406BAE">
        <w:rPr>
          <w:rFonts w:ascii="Tahoma" w:hAnsi="Tahoma" w:cs="Tahoma"/>
          <w:b/>
          <w:sz w:val="20"/>
          <w:szCs w:val="20"/>
        </w:rPr>
        <w:t>Camp Counselor</w:t>
      </w:r>
      <w:r w:rsidRPr="00406BAE">
        <w:rPr>
          <w:rFonts w:ascii="Tahoma" w:hAnsi="Tahoma" w:cs="Tahoma"/>
          <w:sz w:val="20"/>
          <w:szCs w:val="20"/>
        </w:rPr>
        <w:t xml:space="preserve"> | </w:t>
      </w:r>
      <w:r w:rsidR="00AC2DE0" w:rsidRPr="00406BAE">
        <w:rPr>
          <w:rFonts w:ascii="Tahoma" w:hAnsi="Tahoma" w:cs="Tahoma"/>
          <w:sz w:val="20"/>
          <w:szCs w:val="20"/>
        </w:rPr>
        <w:t>Addie’s in the Adirondacks, Saranac Lake, NY</w:t>
      </w:r>
      <w:r w:rsidR="00AC2DE0" w:rsidRPr="00406BAE">
        <w:rPr>
          <w:rFonts w:ascii="Tahoma" w:hAnsi="Tahoma" w:cs="Tahoma"/>
          <w:sz w:val="20"/>
          <w:szCs w:val="20"/>
        </w:rPr>
        <w:tab/>
        <w:t>Summers 2015 and 2016</w:t>
      </w:r>
    </w:p>
    <w:p w14:paraId="587DC51B" w14:textId="77777777" w:rsidR="00AC2DE0" w:rsidRPr="00406BAE" w:rsidRDefault="00AC2DE0" w:rsidP="00AC2DE0">
      <w:pPr>
        <w:rPr>
          <w:rFonts w:ascii="Tahoma" w:hAnsi="Tahoma" w:cs="Tahoma"/>
          <w:sz w:val="18"/>
          <w:szCs w:val="18"/>
        </w:rPr>
      </w:pPr>
    </w:p>
    <w:p w14:paraId="6BFF73F3" w14:textId="7469A19C" w:rsidR="00AC2DE0" w:rsidRPr="00406BAE" w:rsidRDefault="00AC2DE0" w:rsidP="00AC2DE0">
      <w:pPr>
        <w:tabs>
          <w:tab w:val="center" w:pos="5220"/>
          <w:tab w:val="right" w:pos="10368"/>
        </w:tabs>
        <w:spacing w:after="100"/>
        <w:rPr>
          <w:rFonts w:ascii="Tahoma" w:hAnsi="Tahoma" w:cs="Tahoma"/>
          <w:b/>
          <w:bCs/>
          <w:caps/>
          <w:color w:val="1CADE4" w:themeColor="accent1"/>
          <w:spacing w:val="20"/>
        </w:rPr>
      </w:pPr>
      <w:r w:rsidRPr="00406BAE">
        <w:rPr>
          <w:rFonts w:ascii="Tahoma" w:hAnsi="Tahoma" w:cs="Tahoma"/>
          <w:b/>
          <w:bCs/>
          <w:strike/>
          <w:color w:val="1CADE4" w:themeColor="accent1"/>
        </w:rPr>
        <w:tab/>
      </w:r>
      <w:r w:rsidRPr="00406BAE">
        <w:rPr>
          <w:rFonts w:ascii="Tahoma" w:hAnsi="Tahoma" w:cs="Tahoma"/>
          <w:b/>
          <w:bCs/>
          <w:caps/>
          <w:color w:val="1CADE4" w:themeColor="accent1"/>
          <w:spacing w:val="20"/>
        </w:rPr>
        <w:t>INTERESTS AND EXTRAS</w:t>
      </w:r>
      <w:r w:rsidRPr="00406BAE">
        <w:rPr>
          <w:rFonts w:ascii="Tahoma" w:hAnsi="Tahoma" w:cs="Tahoma"/>
          <w:b/>
          <w:bCs/>
          <w:strike/>
          <w:color w:val="1CADE4" w:themeColor="accent1"/>
        </w:rPr>
        <w:tab/>
      </w:r>
    </w:p>
    <w:p w14:paraId="28142B9B" w14:textId="700D7397" w:rsidR="00AC2DE0" w:rsidRPr="00406BAE" w:rsidRDefault="00AC2DE0" w:rsidP="000F5AD5">
      <w:pPr>
        <w:tabs>
          <w:tab w:val="right" w:pos="10368"/>
        </w:tabs>
        <w:rPr>
          <w:rFonts w:ascii="Tahoma" w:hAnsi="Tahoma" w:cs="Tahoma"/>
          <w:sz w:val="20"/>
          <w:szCs w:val="20"/>
        </w:rPr>
      </w:pPr>
      <w:r w:rsidRPr="00406BAE">
        <w:rPr>
          <w:rFonts w:ascii="Tahoma" w:hAnsi="Tahoma" w:cs="Tahoma"/>
          <w:b/>
          <w:sz w:val="20"/>
          <w:szCs w:val="20"/>
        </w:rPr>
        <w:t>Avid Traveler</w:t>
      </w:r>
      <w:r w:rsidRPr="00406BAE">
        <w:rPr>
          <w:rFonts w:ascii="Tahoma" w:hAnsi="Tahoma" w:cs="Tahoma"/>
          <w:sz w:val="20"/>
          <w:szCs w:val="20"/>
        </w:rPr>
        <w:t>—Visited more than a dozen countries. Speak conversational Spanish and beginning Turkish.</w:t>
      </w:r>
    </w:p>
    <w:p w14:paraId="21E4903A" w14:textId="372C2269" w:rsidR="00AC2DE0" w:rsidRPr="00406BAE" w:rsidRDefault="00AC2DE0" w:rsidP="000F5AD5">
      <w:pPr>
        <w:tabs>
          <w:tab w:val="right" w:pos="10368"/>
        </w:tabs>
        <w:rPr>
          <w:rFonts w:ascii="Tahoma" w:hAnsi="Tahoma" w:cs="Tahoma"/>
          <w:sz w:val="20"/>
          <w:szCs w:val="20"/>
        </w:rPr>
      </w:pPr>
      <w:r w:rsidRPr="00406BAE">
        <w:rPr>
          <w:rFonts w:ascii="Tahoma" w:hAnsi="Tahoma" w:cs="Tahoma"/>
          <w:b/>
          <w:sz w:val="20"/>
          <w:szCs w:val="20"/>
        </w:rPr>
        <w:t>Author</w:t>
      </w:r>
      <w:r w:rsidRPr="00406BAE">
        <w:rPr>
          <w:rFonts w:ascii="Tahoma" w:hAnsi="Tahoma" w:cs="Tahoma"/>
          <w:sz w:val="20"/>
          <w:szCs w:val="20"/>
        </w:rPr>
        <w:t xml:space="preserve">—Wrote </w:t>
      </w:r>
      <w:r w:rsidRPr="00406BAE">
        <w:rPr>
          <w:rFonts w:ascii="Tahoma" w:hAnsi="Tahoma" w:cs="Tahoma"/>
          <w:i/>
          <w:sz w:val="20"/>
          <w:szCs w:val="20"/>
        </w:rPr>
        <w:t xml:space="preserve">Solo Travel When You Don’t Speak the Language </w:t>
      </w:r>
      <w:r w:rsidRPr="00406BAE">
        <w:rPr>
          <w:rFonts w:ascii="Tahoma" w:hAnsi="Tahoma" w:cs="Tahoma"/>
          <w:sz w:val="20"/>
          <w:szCs w:val="20"/>
        </w:rPr>
        <w:t>and navigated Amazon.com self-publishing process. Earned average rating of 4.8 (out of 5) from more than a dozen published reviews.</w:t>
      </w:r>
    </w:p>
    <w:p w14:paraId="3330D456" w14:textId="2B957ABE" w:rsidR="00AC2DE0" w:rsidRPr="00406BAE" w:rsidRDefault="00AC2DE0" w:rsidP="000F5AD5">
      <w:pPr>
        <w:tabs>
          <w:tab w:val="right" w:pos="10368"/>
        </w:tabs>
        <w:rPr>
          <w:rFonts w:ascii="Tahoma" w:hAnsi="Tahoma" w:cs="Tahoma"/>
          <w:sz w:val="20"/>
          <w:szCs w:val="20"/>
        </w:rPr>
      </w:pPr>
      <w:r w:rsidRPr="00406BAE">
        <w:rPr>
          <w:rFonts w:ascii="Tahoma" w:hAnsi="Tahoma" w:cs="Tahoma"/>
          <w:b/>
          <w:sz w:val="20"/>
          <w:szCs w:val="20"/>
        </w:rPr>
        <w:t>Athlete</w:t>
      </w:r>
      <w:r w:rsidRPr="00406BAE">
        <w:rPr>
          <w:rFonts w:ascii="Tahoma" w:hAnsi="Tahoma" w:cs="Tahoma"/>
          <w:sz w:val="20"/>
          <w:szCs w:val="20"/>
        </w:rPr>
        <w:t>—Completed 15 triathlons, 3 marathons, countless 5K road races, and numerous recreational cycling events.</w:t>
      </w:r>
    </w:p>
    <w:sectPr w:rsidR="00AC2DE0" w:rsidRPr="00406BAE" w:rsidSect="000F5AD5">
      <w:pgSz w:w="12240" w:h="15840"/>
      <w:pgMar w:top="720" w:right="936" w:bottom="720" w:left="936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4D"/>
    <w:family w:val="swiss"/>
    <w:pitch w:val="variable"/>
    <w:sig w:usb0="00000003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65AE9"/>
    <w:multiLevelType w:val="hybridMultilevel"/>
    <w:tmpl w:val="9236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E5537"/>
    <w:multiLevelType w:val="hybridMultilevel"/>
    <w:tmpl w:val="B29A6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941DA"/>
    <w:multiLevelType w:val="hybridMultilevel"/>
    <w:tmpl w:val="0DC000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0B5045"/>
    <w:multiLevelType w:val="hybridMultilevel"/>
    <w:tmpl w:val="7EC48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1217C"/>
    <w:multiLevelType w:val="hybridMultilevel"/>
    <w:tmpl w:val="46EC579A"/>
    <w:lvl w:ilvl="0" w:tplc="1B0CE83A">
      <w:start w:val="1"/>
      <w:numFmt w:val="bullet"/>
      <w:lvlText w:val="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7720D"/>
    <w:multiLevelType w:val="multilevel"/>
    <w:tmpl w:val="720CD3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900E4"/>
    <w:multiLevelType w:val="hybridMultilevel"/>
    <w:tmpl w:val="87D21ACA"/>
    <w:lvl w:ilvl="0" w:tplc="E014E9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C8"/>
    <w:rsid w:val="00084EF7"/>
    <w:rsid w:val="000B024D"/>
    <w:rsid w:val="000E37CA"/>
    <w:rsid w:val="000F5AD5"/>
    <w:rsid w:val="00106A79"/>
    <w:rsid w:val="0011651D"/>
    <w:rsid w:val="00127DAE"/>
    <w:rsid w:val="0021751A"/>
    <w:rsid w:val="00231229"/>
    <w:rsid w:val="00233ED3"/>
    <w:rsid w:val="002445EF"/>
    <w:rsid w:val="002B2215"/>
    <w:rsid w:val="002E1B02"/>
    <w:rsid w:val="002E73B7"/>
    <w:rsid w:val="002F7E7A"/>
    <w:rsid w:val="00320C8B"/>
    <w:rsid w:val="00320E5C"/>
    <w:rsid w:val="00346BC8"/>
    <w:rsid w:val="0035682B"/>
    <w:rsid w:val="003C63A6"/>
    <w:rsid w:val="003D3FE1"/>
    <w:rsid w:val="00406BAE"/>
    <w:rsid w:val="0044089E"/>
    <w:rsid w:val="0045199B"/>
    <w:rsid w:val="0049505E"/>
    <w:rsid w:val="00505789"/>
    <w:rsid w:val="00546F5D"/>
    <w:rsid w:val="00580906"/>
    <w:rsid w:val="005B2857"/>
    <w:rsid w:val="00613239"/>
    <w:rsid w:val="0067755C"/>
    <w:rsid w:val="006B2215"/>
    <w:rsid w:val="006D68D5"/>
    <w:rsid w:val="00727B75"/>
    <w:rsid w:val="007E6B64"/>
    <w:rsid w:val="00813C5F"/>
    <w:rsid w:val="0088096B"/>
    <w:rsid w:val="008B4740"/>
    <w:rsid w:val="0091220A"/>
    <w:rsid w:val="00982119"/>
    <w:rsid w:val="00A27F33"/>
    <w:rsid w:val="00AC2DE0"/>
    <w:rsid w:val="00AF3037"/>
    <w:rsid w:val="00B517C3"/>
    <w:rsid w:val="00B5335E"/>
    <w:rsid w:val="00B648AC"/>
    <w:rsid w:val="00B84CB7"/>
    <w:rsid w:val="00BC6062"/>
    <w:rsid w:val="00BD3525"/>
    <w:rsid w:val="00BE1FCD"/>
    <w:rsid w:val="00BF0075"/>
    <w:rsid w:val="00C01AE0"/>
    <w:rsid w:val="00C44466"/>
    <w:rsid w:val="00C52C6A"/>
    <w:rsid w:val="00C830E1"/>
    <w:rsid w:val="00D77B3A"/>
    <w:rsid w:val="00DF6554"/>
    <w:rsid w:val="00EB4BC8"/>
    <w:rsid w:val="00F11726"/>
    <w:rsid w:val="00F80653"/>
    <w:rsid w:val="00FC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54285"/>
  <w15:chartTrackingRefBased/>
  <w15:docId w15:val="{E6B80986-29B7-2548-9BDE-414C99D4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8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7F33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F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3FE1"/>
    <w:rPr>
      <w:color w:val="B26B0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0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1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E84D8A9591848878F8BC200563179" ma:contentTypeVersion="6" ma:contentTypeDescription="Create a new document." ma:contentTypeScope="" ma:versionID="8633d5187befdfd43756065f39e54397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053852a4-9731-40e5-8387-2d2ca64bbb37" targetNamespace="http://schemas.microsoft.com/office/2006/metadata/properties" ma:root="true" ma:fieldsID="7cacd5e4c8b4f457aae93a5004ce7edd" ns1:_="" ns2:_="" ns3:_="">
    <xsd:import namespace="http://schemas.microsoft.com/sharepoint/v3"/>
    <xsd:import namespace="9e35c72e-853b-4481-acd9-8b56c994845b"/>
    <xsd:import namespace="053852a4-9731-40e5-8387-2d2ca64bbb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852a4-9731-40e5-8387-2d2ca64bbb37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053852a4-9731-40e5-8387-2d2ca64bbb37">true</SHRMCoreMembersOnly>
    <TaxKeywordTaxHTField xmlns="9e35c72e-853b-4481-acd9-8b56c994845b">
      <Terms xmlns="http://schemas.microsoft.com/office/infopath/2007/PartnerControls"/>
    </TaxKeywordTaxHTField>
    <SHRMCoreIsTool xmlns="053852a4-9731-40e5-8387-2d2ca64bbb37">false</SHRMCoreIsTool>
    <TaxCatchAll xmlns="9e35c72e-853b-4481-acd9-8b56c994845b"/>
    <PublishingExpirationDate xmlns="http://schemas.microsoft.com/sharepoint/v3" xsi:nil="true"/>
    <PublishingStartDate xmlns="http://schemas.microsoft.com/sharepoint/v3" xsi:nil="true"/>
    <_dlc_DocId xmlns="9e35c72e-853b-4481-acd9-8b56c994845b">UC5APVKEY7YA-1898198708-67</_dlc_DocId>
    <_dlc_DocIdUrl xmlns="9e35c72e-853b-4481-acd9-8b56c994845b">
      <Url>https://edit.shrm.org/Membership/student-resources/_layouts/15/DocIdRedir.aspx?ID=UC5APVKEY7YA-1898198708-67</Url>
      <Description>UC5APVKEY7YA-1898198708-67</Description>
    </_dlc_DocIdUrl>
  </documentManagement>
</p:properties>
</file>

<file path=customXml/itemProps1.xml><?xml version="1.0" encoding="utf-8"?>
<ds:datastoreItem xmlns:ds="http://schemas.openxmlformats.org/officeDocument/2006/customXml" ds:itemID="{7FC42272-A3CF-4AA0-86D2-9D36F2B258CF}"/>
</file>

<file path=customXml/itemProps2.xml><?xml version="1.0" encoding="utf-8"?>
<ds:datastoreItem xmlns:ds="http://schemas.openxmlformats.org/officeDocument/2006/customXml" ds:itemID="{296190CF-DA49-4253-A276-41F2F955EACD}"/>
</file>

<file path=customXml/itemProps3.xml><?xml version="1.0" encoding="utf-8"?>
<ds:datastoreItem xmlns:ds="http://schemas.openxmlformats.org/officeDocument/2006/customXml" ds:itemID="{DA69EC8E-2599-4C80-9575-F8453A6A476C}"/>
</file>

<file path=customXml/itemProps4.xml><?xml version="1.0" encoding="utf-8"?>
<ds:datastoreItem xmlns:ds="http://schemas.openxmlformats.org/officeDocument/2006/customXml" ds:itemID="{D606B86F-DF07-49A6-B9D1-6A0C59C8D1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Recruiting Resume Template</dc:title>
  <dc:subject/>
  <dc:creator>Louise Kursmark</dc:creator>
  <cp:keywords/>
  <dc:description/>
  <cp:lastModifiedBy>Whiteman, Mauro</cp:lastModifiedBy>
  <cp:revision>5</cp:revision>
  <cp:lastPrinted>2021-05-11T18:01:00Z</cp:lastPrinted>
  <dcterms:created xsi:type="dcterms:W3CDTF">2021-06-04T19:29:00Z</dcterms:created>
  <dcterms:modified xsi:type="dcterms:W3CDTF">2021-06-10T19:10:00Z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0x010100A39E84D8A9591848878F8BC200563179</vt:lpwstr>
  </property>
  <property fmtid="{D5CDD505-2E9C-101B-9397-08002B2CF9AE}" pid="3" name="_dlc_DocIdItemGuid">
    <vt:lpwstr>c79b3134-52fe-4821-bcfe-6fd2fbf57d67</vt:lpwstr>
  </property>
  <property fmtid="{D5CDD505-2E9C-101B-9397-08002B2CF9AE}" pid="4" name="TaxKeyword">
    <vt:lpwstr/>
  </property>
</Properties>
</file>