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3E3B0E" w14:textId="10C1AAF0" w:rsidR="009618A1" w:rsidRDefault="00D0452F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3E92EB16" w14:textId="23C139B3" w:rsidR="00C41035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A847B8">
        <w:rPr>
          <w:color w:val="auto"/>
        </w:rPr>
        <w:t xml:space="preserve"> State Director of Occupational Safety and Health </w:t>
      </w:r>
      <w:r w:rsidR="00522C27">
        <w:rPr>
          <w:color w:val="auto"/>
        </w:rPr>
        <w:t xml:space="preserve">(OSH) </w:t>
      </w:r>
      <w:r w:rsidR="00A847B8">
        <w:rPr>
          <w:color w:val="auto"/>
        </w:rPr>
        <w:t xml:space="preserve">leads and oversees the state’s </w:t>
      </w:r>
      <w:r w:rsidR="00522C27">
        <w:rPr>
          <w:color w:val="auto"/>
        </w:rPr>
        <w:t xml:space="preserve">OSH </w:t>
      </w:r>
      <w:r w:rsidR="00A847B8">
        <w:rPr>
          <w:color w:val="auto"/>
        </w:rPr>
        <w:t xml:space="preserve">program, enforcing </w:t>
      </w:r>
      <w:r w:rsidR="00C41035">
        <w:rPr>
          <w:color w:val="auto"/>
        </w:rPr>
        <w:t xml:space="preserve">and providing </w:t>
      </w:r>
      <w:r w:rsidR="00B24098">
        <w:rPr>
          <w:color w:val="auto"/>
        </w:rPr>
        <w:t xml:space="preserve">interpretive </w:t>
      </w:r>
      <w:r w:rsidR="00C41035">
        <w:rPr>
          <w:color w:val="auto"/>
        </w:rPr>
        <w:t xml:space="preserve">guidance on </w:t>
      </w:r>
      <w:r w:rsidR="00522C27">
        <w:rPr>
          <w:color w:val="auto"/>
        </w:rPr>
        <w:t xml:space="preserve">OSH </w:t>
      </w:r>
      <w:r w:rsidR="00B24098">
        <w:rPr>
          <w:color w:val="auto"/>
        </w:rPr>
        <w:t xml:space="preserve">laws, regulations, and </w:t>
      </w:r>
      <w:r w:rsidR="00C41035">
        <w:rPr>
          <w:color w:val="auto"/>
        </w:rPr>
        <w:t>standards.</w:t>
      </w:r>
    </w:p>
    <w:p w14:paraId="263E3B10" w14:textId="77777777" w:rsidR="007929C9" w:rsidRPr="009F4E3C" w:rsidRDefault="007929C9" w:rsidP="007929C9">
      <w:pPr>
        <w:rPr>
          <w:color w:val="auto"/>
        </w:rPr>
      </w:pPr>
    </w:p>
    <w:p w14:paraId="263E3B11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263E3B12" w14:textId="3EF793A7" w:rsidR="00B77EFE" w:rsidRDefault="00B77EFE" w:rsidP="00B77EFE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Hires and trains </w:t>
      </w:r>
      <w:r w:rsidR="00522C27">
        <w:rPr>
          <w:color w:val="auto"/>
        </w:rPr>
        <w:t xml:space="preserve">OSH </w:t>
      </w:r>
      <w:r w:rsidR="00DA32EE">
        <w:rPr>
          <w:color w:val="auto"/>
        </w:rPr>
        <w:t>staff</w:t>
      </w:r>
      <w:r>
        <w:rPr>
          <w:color w:val="auto"/>
        </w:rPr>
        <w:t>.</w:t>
      </w:r>
    </w:p>
    <w:p w14:paraId="7A9BBFD1" w14:textId="7CA4880B" w:rsidR="0002677B" w:rsidRPr="00B3051D" w:rsidRDefault="0002677B" w:rsidP="0002677B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bookmarkStart w:id="1" w:name="_Hlk3814656"/>
      <w:r w:rsidRPr="00B3051D">
        <w:rPr>
          <w:color w:val="auto"/>
        </w:rPr>
        <w:t xml:space="preserve">Oversees the </w:t>
      </w:r>
      <w:r w:rsidR="00DA32EE">
        <w:rPr>
          <w:color w:val="auto"/>
        </w:rPr>
        <w:t>daily</w:t>
      </w:r>
      <w:r w:rsidRPr="00B3051D">
        <w:rPr>
          <w:color w:val="auto"/>
        </w:rPr>
        <w:t xml:space="preserve"> workflow</w:t>
      </w:r>
      <w:r>
        <w:rPr>
          <w:color w:val="auto"/>
        </w:rPr>
        <w:t xml:space="preserve"> and schedules</w:t>
      </w:r>
      <w:r w:rsidRPr="00B3051D">
        <w:rPr>
          <w:color w:val="auto"/>
        </w:rPr>
        <w:t xml:space="preserve"> of the </w:t>
      </w:r>
      <w:r w:rsidR="00522C27">
        <w:rPr>
          <w:color w:val="auto"/>
        </w:rPr>
        <w:t xml:space="preserve">OSH </w:t>
      </w:r>
      <w:r w:rsidRPr="00B3051D">
        <w:rPr>
          <w:color w:val="auto"/>
        </w:rPr>
        <w:t>department</w:t>
      </w:r>
      <w:r>
        <w:rPr>
          <w:color w:val="auto"/>
        </w:rPr>
        <w:t xml:space="preserve"> and </w:t>
      </w:r>
      <w:r w:rsidR="00DA32EE">
        <w:rPr>
          <w:color w:val="auto"/>
        </w:rPr>
        <w:t>staff</w:t>
      </w:r>
      <w:r>
        <w:rPr>
          <w:color w:val="auto"/>
        </w:rPr>
        <w:t>.</w:t>
      </w:r>
    </w:p>
    <w:p w14:paraId="441AA6F7" w14:textId="77777777" w:rsidR="0002677B" w:rsidRDefault="0002677B" w:rsidP="0002677B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Conducts performance evaluations that are timely and constructive.  </w:t>
      </w:r>
    </w:p>
    <w:p w14:paraId="4D843D41" w14:textId="4F041072" w:rsidR="0002677B" w:rsidRPr="00C31A06" w:rsidRDefault="0002677B" w:rsidP="0002677B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Handles discipline and termination of employees in accordance with company policy. </w:t>
      </w:r>
      <w:r w:rsidRPr="00C31A06">
        <w:rPr>
          <w:color w:val="auto"/>
        </w:rPr>
        <w:t xml:space="preserve"> </w:t>
      </w:r>
    </w:p>
    <w:bookmarkEnd w:id="1"/>
    <w:p w14:paraId="263E3B16" w14:textId="77777777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 Responsibilities:</w:t>
      </w:r>
    </w:p>
    <w:p w14:paraId="3B2A3A1F" w14:textId="242A903D" w:rsidR="00B24098" w:rsidRDefault="006A2498" w:rsidP="006A249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Ensures, through enforcement, compliance with </w:t>
      </w:r>
      <w:r w:rsidR="00B24098">
        <w:rPr>
          <w:color w:val="auto"/>
        </w:rPr>
        <w:t xml:space="preserve">state and federal </w:t>
      </w:r>
      <w:r w:rsidR="00522C27">
        <w:rPr>
          <w:color w:val="auto"/>
        </w:rPr>
        <w:t xml:space="preserve">OSH </w:t>
      </w:r>
      <w:r>
        <w:rPr>
          <w:color w:val="auto"/>
        </w:rPr>
        <w:t>standards and regulations at employer premises.</w:t>
      </w:r>
    </w:p>
    <w:p w14:paraId="164B0159" w14:textId="759A2A91" w:rsidR="006A2498" w:rsidRDefault="00417BCB" w:rsidP="006A249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L</w:t>
      </w:r>
      <w:r w:rsidR="006A2498">
        <w:rPr>
          <w:color w:val="auto"/>
        </w:rPr>
        <w:t>eads and directs high</w:t>
      </w:r>
      <w:r w:rsidR="00235259">
        <w:rPr>
          <w:color w:val="auto"/>
        </w:rPr>
        <w:t>-</w:t>
      </w:r>
      <w:r w:rsidR="006A2498">
        <w:rPr>
          <w:color w:val="auto"/>
        </w:rPr>
        <w:t>profile or policy-setting cases</w:t>
      </w:r>
      <w:r w:rsidR="00B24098">
        <w:rPr>
          <w:color w:val="auto"/>
        </w:rPr>
        <w:t>; v</w:t>
      </w:r>
      <w:r w:rsidR="006A2498">
        <w:rPr>
          <w:color w:val="auto"/>
        </w:rPr>
        <w:t xml:space="preserve">isits scenes of serious incident cases or catastrophes as </w:t>
      </w:r>
      <w:r w:rsidR="00E131AA">
        <w:rPr>
          <w:color w:val="auto"/>
        </w:rPr>
        <w:t>practical.</w:t>
      </w:r>
    </w:p>
    <w:p w14:paraId="481B4468" w14:textId="77777777" w:rsidR="00417BCB" w:rsidRDefault="00417BCB" w:rsidP="00417BC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Participates in federal Occupational Safety and Health Administration (OSHA) standard development, ensuring that federal standards are reviewed, adopted, and finalized as required by applicable administrative procedures laws.</w:t>
      </w:r>
    </w:p>
    <w:p w14:paraId="11789447" w14:textId="105666DF" w:rsidR="00BB7A38" w:rsidRDefault="00BB7A38" w:rsidP="00BB7A3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Leads </w:t>
      </w:r>
      <w:r w:rsidR="00362F4B">
        <w:rPr>
          <w:color w:val="auto"/>
        </w:rPr>
        <w:t xml:space="preserve">the </w:t>
      </w:r>
      <w:r>
        <w:rPr>
          <w:color w:val="auto"/>
        </w:rPr>
        <w:t>OSH consultation branch, providing information and assistance to employers, employees, unions, and the general public.</w:t>
      </w:r>
    </w:p>
    <w:p w14:paraId="25A062A0" w14:textId="77777777" w:rsidR="00417BCB" w:rsidRDefault="00417BCB" w:rsidP="00417BC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Offers technical assistance and subject matter expertise to legislative committees on safety and health.</w:t>
      </w:r>
    </w:p>
    <w:p w14:paraId="54230CF6" w14:textId="365FF89C" w:rsidR="00BB7A38" w:rsidRDefault="00A93705" w:rsidP="00BB7A3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Serves as </w:t>
      </w:r>
      <w:r w:rsidR="00362F4B">
        <w:rPr>
          <w:color w:val="auto"/>
        </w:rPr>
        <w:t xml:space="preserve">a </w:t>
      </w:r>
      <w:r>
        <w:rPr>
          <w:color w:val="auto"/>
        </w:rPr>
        <w:t xml:space="preserve">liaison </w:t>
      </w:r>
      <w:r w:rsidR="00362F4B">
        <w:rPr>
          <w:color w:val="auto"/>
        </w:rPr>
        <w:t xml:space="preserve">to </w:t>
      </w:r>
      <w:r>
        <w:rPr>
          <w:color w:val="auto"/>
        </w:rPr>
        <w:t>employer groups, unions, and individual employees</w:t>
      </w:r>
      <w:r w:rsidR="002764FD">
        <w:rPr>
          <w:color w:val="auto"/>
        </w:rPr>
        <w:t xml:space="preserve"> and legislative committees on safety and health; makes and receives recommendations on policy.</w:t>
      </w:r>
    </w:p>
    <w:p w14:paraId="00A6E333" w14:textId="77777777" w:rsidR="00417BCB" w:rsidRDefault="00417BCB" w:rsidP="00417BC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Acts as a spokesperson on state safety and health issues. </w:t>
      </w:r>
    </w:p>
    <w:p w14:paraId="263E3B1C" w14:textId="383397E9" w:rsidR="00A847B8" w:rsidRPr="002764FD" w:rsidRDefault="00A847B8" w:rsidP="002764F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2764FD">
        <w:rPr>
          <w:color w:val="auto"/>
        </w:rPr>
        <w:t>Collaborates and coordinates with state Department of Health to set priorities</w:t>
      </w:r>
      <w:r w:rsidR="00BB7A38" w:rsidRPr="002764FD">
        <w:rPr>
          <w:color w:val="auto"/>
        </w:rPr>
        <w:t xml:space="preserve"> and implement policy </w:t>
      </w:r>
      <w:r w:rsidRPr="002764FD">
        <w:rPr>
          <w:color w:val="auto"/>
        </w:rPr>
        <w:t xml:space="preserve">related to industrial hygiene testing.  </w:t>
      </w:r>
    </w:p>
    <w:p w14:paraId="084AC9C2" w14:textId="681B6281" w:rsidR="00417BCB" w:rsidRDefault="00417BCB" w:rsidP="00417BC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Develops and maintains </w:t>
      </w:r>
      <w:r w:rsidR="00521061">
        <w:rPr>
          <w:color w:val="auto"/>
        </w:rPr>
        <w:t xml:space="preserve">a </w:t>
      </w:r>
      <w:r>
        <w:rPr>
          <w:color w:val="auto"/>
        </w:rPr>
        <w:t>positive work</w:t>
      </w:r>
      <w:r w:rsidR="008B4A98">
        <w:rPr>
          <w:color w:val="auto"/>
        </w:rPr>
        <w:t>ing</w:t>
      </w:r>
      <w:r>
        <w:rPr>
          <w:color w:val="auto"/>
        </w:rPr>
        <w:t xml:space="preserve"> relationship with federal agency counterparts</w:t>
      </w:r>
      <w:r w:rsidR="008B4A98">
        <w:rPr>
          <w:color w:val="auto"/>
        </w:rPr>
        <w:t xml:space="preserve"> to </w:t>
      </w:r>
      <w:r>
        <w:rPr>
          <w:color w:val="auto"/>
        </w:rPr>
        <w:t>facilitat</w:t>
      </w:r>
      <w:r w:rsidR="008B4A98">
        <w:rPr>
          <w:color w:val="auto"/>
        </w:rPr>
        <w:t>e receiving the</w:t>
      </w:r>
      <w:r>
        <w:rPr>
          <w:color w:val="auto"/>
        </w:rPr>
        <w:t xml:space="preserve"> maximum federal funding of and support for the state OSHA plan.</w:t>
      </w:r>
    </w:p>
    <w:p w14:paraId="7F0F4FA2" w14:textId="7D9EEC37" w:rsidR="00CD1E15" w:rsidRDefault="003B3CAB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Promotes statewide safety and health efforts</w:t>
      </w:r>
      <w:r w:rsidR="00CD1E15">
        <w:rPr>
          <w:color w:val="auto"/>
        </w:rPr>
        <w:t xml:space="preserve"> by supporting and facilitating </w:t>
      </w:r>
      <w:r>
        <w:rPr>
          <w:color w:val="auto"/>
        </w:rPr>
        <w:t>positive public relations coverage</w:t>
      </w:r>
      <w:r w:rsidR="00CD1E15">
        <w:rPr>
          <w:color w:val="auto"/>
        </w:rPr>
        <w:t xml:space="preserve"> including marketing and informational campaigns and materials.</w:t>
      </w:r>
    </w:p>
    <w:p w14:paraId="096C4D8D" w14:textId="77777777" w:rsidR="00C533E9" w:rsidRDefault="00A847B8" w:rsidP="00AC471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C533E9">
        <w:rPr>
          <w:color w:val="auto"/>
        </w:rPr>
        <w:t>Prepares and presents annual budget for the department</w:t>
      </w:r>
      <w:r w:rsidR="00C533E9" w:rsidRPr="00C533E9">
        <w:rPr>
          <w:color w:val="auto"/>
        </w:rPr>
        <w:t xml:space="preserve">; </w:t>
      </w:r>
      <w:r w:rsidR="00C533E9">
        <w:rPr>
          <w:color w:val="auto"/>
        </w:rPr>
        <w:t>implements</w:t>
      </w:r>
      <w:r w:rsidRPr="00C533E9">
        <w:rPr>
          <w:color w:val="auto"/>
        </w:rPr>
        <w:t xml:space="preserve"> budget and </w:t>
      </w:r>
      <w:r w:rsidR="00C533E9">
        <w:rPr>
          <w:color w:val="auto"/>
        </w:rPr>
        <w:t>monitors spending.</w:t>
      </w:r>
    </w:p>
    <w:p w14:paraId="263E3B24" w14:textId="0D56AB0A" w:rsidR="00A847B8" w:rsidRDefault="00A847B8" w:rsidP="000E422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Actively participates in staff meetings </w:t>
      </w:r>
      <w:r w:rsidR="000E4222">
        <w:rPr>
          <w:color w:val="auto"/>
        </w:rPr>
        <w:t>led</w:t>
      </w:r>
      <w:r>
        <w:rPr>
          <w:color w:val="auto"/>
        </w:rPr>
        <w:t xml:space="preserve"> by the </w:t>
      </w:r>
      <w:r w:rsidR="00D7373A">
        <w:rPr>
          <w:color w:val="auto"/>
        </w:rPr>
        <w:t xml:space="preserve">governor </w:t>
      </w:r>
      <w:r>
        <w:rPr>
          <w:color w:val="auto"/>
        </w:rPr>
        <w:t xml:space="preserve">and </w:t>
      </w:r>
      <w:r w:rsidR="00D7373A">
        <w:rPr>
          <w:color w:val="auto"/>
        </w:rPr>
        <w:t>the executive state administrator</w:t>
      </w:r>
      <w:r>
        <w:rPr>
          <w:color w:val="auto"/>
        </w:rPr>
        <w:t xml:space="preserve">.  </w:t>
      </w:r>
    </w:p>
    <w:p w14:paraId="263E3B25" w14:textId="77777777" w:rsidR="003E3FDC" w:rsidRPr="00305A8E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263E3B26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3625D20E" w14:textId="0A511182" w:rsidR="00BE5209" w:rsidRDefault="00BE5209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Superlative verbal and written communication skills.</w:t>
      </w:r>
    </w:p>
    <w:p w14:paraId="1EF3AFFD" w14:textId="77777777" w:rsidR="00BE5209" w:rsidRDefault="00BE5209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Expert-level knowledge of state and federal OSHA standards.</w:t>
      </w:r>
    </w:p>
    <w:p w14:paraId="77BBB7A4" w14:textId="77777777" w:rsidR="002D375A" w:rsidRDefault="002D375A" w:rsidP="002D375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2" w:name="_Hlk3879241"/>
      <w:r>
        <w:rPr>
          <w:color w:val="auto"/>
        </w:rPr>
        <w:t>Strong supervisory and leadership skills.</w:t>
      </w:r>
    </w:p>
    <w:p w14:paraId="5AF5D532" w14:textId="5377981C" w:rsidR="00BE5209" w:rsidRDefault="00BE5209" w:rsidP="00BE520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organizational skills and attention to detail.</w:t>
      </w:r>
    </w:p>
    <w:p w14:paraId="0B016348" w14:textId="77777777" w:rsidR="002D375A" w:rsidRDefault="002D375A" w:rsidP="002D375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3" w:name="_Hlk3907863"/>
      <w:bookmarkEnd w:id="2"/>
      <w:r>
        <w:rPr>
          <w:color w:val="auto"/>
        </w:rPr>
        <w:lastRenderedPageBreak/>
        <w:t>Strong analytical and problem-solving skills.</w:t>
      </w:r>
    </w:p>
    <w:p w14:paraId="263E3B2D" w14:textId="412E013C" w:rsidR="007929C9" w:rsidRPr="002D375A" w:rsidRDefault="00BE5209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4" w:name="_Hlk3797719"/>
      <w:bookmarkStart w:id="5" w:name="_Hlk3815493"/>
      <w:bookmarkEnd w:id="3"/>
      <w:r>
        <w:rPr>
          <w:color w:val="auto"/>
        </w:rPr>
        <w:t>Proficient with Microsoft Office Suite or related software.</w:t>
      </w:r>
      <w:bookmarkEnd w:id="4"/>
      <w:bookmarkEnd w:id="5"/>
    </w:p>
    <w:p w14:paraId="263E3B2E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7B72A02E" w14:textId="0A8595C8" w:rsidR="002D1F4F" w:rsidRDefault="002D375A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Bachelor’s </w:t>
      </w:r>
      <w:r w:rsidR="00075E92">
        <w:rPr>
          <w:color w:val="auto"/>
        </w:rPr>
        <w:t xml:space="preserve">degree </w:t>
      </w:r>
      <w:r w:rsidR="00A847B8">
        <w:rPr>
          <w:color w:val="auto"/>
        </w:rPr>
        <w:t>in Occupational Safety and Health or Business</w:t>
      </w:r>
      <w:r w:rsidR="002D1F4F">
        <w:rPr>
          <w:color w:val="auto"/>
        </w:rPr>
        <w:t xml:space="preserve"> required</w:t>
      </w:r>
      <w:r w:rsidR="00075E92">
        <w:rPr>
          <w:color w:val="auto"/>
        </w:rPr>
        <w:t>.</w:t>
      </w:r>
      <w:r w:rsidR="002D1F4F">
        <w:rPr>
          <w:color w:val="auto"/>
        </w:rPr>
        <w:t xml:space="preserve"> Master’s </w:t>
      </w:r>
      <w:r w:rsidR="00075E92">
        <w:rPr>
          <w:color w:val="auto"/>
        </w:rPr>
        <w:t xml:space="preserve">degree </w:t>
      </w:r>
      <w:r w:rsidR="002D1F4F">
        <w:rPr>
          <w:color w:val="auto"/>
        </w:rPr>
        <w:t>preferred.</w:t>
      </w:r>
    </w:p>
    <w:p w14:paraId="263E3B2F" w14:textId="41CFD91F" w:rsidR="00FC7DD3" w:rsidRDefault="00576E8C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Active status as a </w:t>
      </w:r>
      <w:r w:rsidR="00A847B8">
        <w:rPr>
          <w:color w:val="auto"/>
        </w:rPr>
        <w:t xml:space="preserve">Certified Safety </w:t>
      </w:r>
      <w:r w:rsidR="000E4222">
        <w:rPr>
          <w:color w:val="auto"/>
        </w:rPr>
        <w:t>Professional</w:t>
      </w:r>
      <w:r w:rsidR="00A847B8">
        <w:rPr>
          <w:color w:val="auto"/>
        </w:rPr>
        <w:t xml:space="preserve"> (CSP) or Certified Industrial Hygienist (CIH)</w:t>
      </w:r>
      <w:r>
        <w:rPr>
          <w:color w:val="auto"/>
        </w:rPr>
        <w:t>, or comparable certification required.</w:t>
      </w:r>
    </w:p>
    <w:p w14:paraId="7C1C019D" w14:textId="5DC94E54" w:rsidR="00576E8C" w:rsidRDefault="00A847B8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At least ten years of </w:t>
      </w:r>
      <w:r w:rsidR="00576E8C">
        <w:rPr>
          <w:color w:val="auto"/>
        </w:rPr>
        <w:t>experience in the OSH field required</w:t>
      </w:r>
      <w:r w:rsidR="007C0882">
        <w:rPr>
          <w:color w:val="auto"/>
        </w:rPr>
        <w:t xml:space="preserve"> with senior-level management experience highly preferred.</w:t>
      </w:r>
    </w:p>
    <w:p w14:paraId="263E3B31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263E3B32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263E3B33" w14:textId="73172DD1" w:rsidR="00305A8E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>lift up to 15 pounds at times.</w:t>
      </w:r>
    </w:p>
    <w:p w14:paraId="61701C2C" w14:textId="5B45ADF9" w:rsidR="007C0882" w:rsidRDefault="007C0882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Frequent travel required.</w:t>
      </w:r>
    </w:p>
    <w:p w14:paraId="263E3B36" w14:textId="0ECEE514" w:rsidR="007929C9" w:rsidRPr="00101A7E" w:rsidRDefault="00101A7E" w:rsidP="00101A7E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May require </w:t>
      </w:r>
      <w:r w:rsidR="00075E92">
        <w:rPr>
          <w:color w:val="auto"/>
        </w:rPr>
        <w:t xml:space="preserve">the </w:t>
      </w:r>
      <w:r>
        <w:rPr>
          <w:color w:val="auto"/>
        </w:rPr>
        <w:t xml:space="preserve">ability to enter </w:t>
      </w:r>
      <w:r w:rsidR="00075E92">
        <w:rPr>
          <w:color w:val="auto"/>
        </w:rPr>
        <w:t xml:space="preserve">and </w:t>
      </w:r>
      <w:r>
        <w:rPr>
          <w:color w:val="auto"/>
        </w:rPr>
        <w:t>traverse accident sites.</w:t>
      </w:r>
    </w:p>
    <w:p w14:paraId="263E3B37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2677B"/>
    <w:rsid w:val="00075E92"/>
    <w:rsid w:val="000E4222"/>
    <w:rsid w:val="00101A7E"/>
    <w:rsid w:val="00234D1D"/>
    <w:rsid w:val="00235259"/>
    <w:rsid w:val="002764FD"/>
    <w:rsid w:val="00294829"/>
    <w:rsid w:val="002D1F4F"/>
    <w:rsid w:val="002D375A"/>
    <w:rsid w:val="00305A8E"/>
    <w:rsid w:val="00361883"/>
    <w:rsid w:val="00362F4B"/>
    <w:rsid w:val="003747A7"/>
    <w:rsid w:val="00376EA9"/>
    <w:rsid w:val="003B3CAB"/>
    <w:rsid w:val="003D39F9"/>
    <w:rsid w:val="003E29A0"/>
    <w:rsid w:val="003E2DE3"/>
    <w:rsid w:val="003E3FDC"/>
    <w:rsid w:val="00400ADC"/>
    <w:rsid w:val="00417BCB"/>
    <w:rsid w:val="004D2FB0"/>
    <w:rsid w:val="00500889"/>
    <w:rsid w:val="00521061"/>
    <w:rsid w:val="00522C27"/>
    <w:rsid w:val="00576E8C"/>
    <w:rsid w:val="00594635"/>
    <w:rsid w:val="006569EB"/>
    <w:rsid w:val="006A2498"/>
    <w:rsid w:val="006B09D9"/>
    <w:rsid w:val="00791BB2"/>
    <w:rsid w:val="007929C9"/>
    <w:rsid w:val="007C0882"/>
    <w:rsid w:val="007F75F9"/>
    <w:rsid w:val="00862F58"/>
    <w:rsid w:val="008B4A98"/>
    <w:rsid w:val="008D06C8"/>
    <w:rsid w:val="0090689D"/>
    <w:rsid w:val="009618A1"/>
    <w:rsid w:val="00986DA1"/>
    <w:rsid w:val="009F4E3C"/>
    <w:rsid w:val="00A029AB"/>
    <w:rsid w:val="00A5740B"/>
    <w:rsid w:val="00A847B8"/>
    <w:rsid w:val="00A93705"/>
    <w:rsid w:val="00B24098"/>
    <w:rsid w:val="00B77EFE"/>
    <w:rsid w:val="00BB7A38"/>
    <w:rsid w:val="00BE5209"/>
    <w:rsid w:val="00C10FF6"/>
    <w:rsid w:val="00C14482"/>
    <w:rsid w:val="00C41035"/>
    <w:rsid w:val="00C533E9"/>
    <w:rsid w:val="00CD1E15"/>
    <w:rsid w:val="00CE2EB6"/>
    <w:rsid w:val="00D0452F"/>
    <w:rsid w:val="00D40968"/>
    <w:rsid w:val="00D7373A"/>
    <w:rsid w:val="00D83098"/>
    <w:rsid w:val="00DA32EE"/>
    <w:rsid w:val="00E118BE"/>
    <w:rsid w:val="00E131AA"/>
    <w:rsid w:val="00E2725F"/>
    <w:rsid w:val="00EC0478"/>
    <w:rsid w:val="00FC7DD3"/>
    <w:rsid w:val="00FD0338"/>
    <w:rsid w:val="00FF4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3E3B00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UC5APVKEY7YA-1616769135-1841</_dlc_DocId>
    <_dlc_DocIdUrl xmlns="9e35c72e-853b-4481-acd9-8b56c994845b">
      <Url>https://edit.shrm.org/ResourcesAndTools/tools-and-samples/job-descriptions/_layouts/15/DocIdRedir.aspx?ID=UC5APVKEY7YA-1616769135-1841</Url>
      <Description>UC5APVKEY7YA-1616769135-1841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AB8DD9B7-1A36-4E5F-962C-D6A1C876BD1B}"/>
</file>

<file path=customXml/itemProps2.xml><?xml version="1.0" encoding="utf-8"?>
<ds:datastoreItem xmlns:ds="http://schemas.openxmlformats.org/officeDocument/2006/customXml" ds:itemID="{E269E0E6-DCF2-4D70-9DDD-BBA6B785E811}"/>
</file>

<file path=customXml/itemProps3.xml><?xml version="1.0" encoding="utf-8"?>
<ds:datastoreItem xmlns:ds="http://schemas.openxmlformats.org/officeDocument/2006/customXml" ds:itemID="{AA3C34DE-F800-4AD8-AD1E-13856A746126}"/>
</file>

<file path=customXml/itemProps4.xml><?xml version="1.0" encoding="utf-8"?>
<ds:datastoreItem xmlns:ds="http://schemas.openxmlformats.org/officeDocument/2006/customXml" ds:itemID="{0D1E5374-EC90-473E-9999-D9830E6BED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11</cp:revision>
  <dcterms:created xsi:type="dcterms:W3CDTF">2019-05-31T20:02:00Z</dcterms:created>
  <dcterms:modified xsi:type="dcterms:W3CDTF">2019-08-22T00:43:00Z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47dcadb3-b264-49d5-b882-560a9b2c7b18</vt:lpwstr>
  </property>
  <property fmtid="{D5CDD505-2E9C-101B-9397-08002B2CF9AE}" pid="4" name="Order">
    <vt:r8>184100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