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4BF4C" w14:textId="5BE3E805" w:rsidR="003151CE" w:rsidRPr="003C2F09" w:rsidRDefault="003151CE">
      <w:pPr>
        <w:rPr>
          <w:rFonts w:ascii="Arial" w:hAnsi="Arial" w:cs="Arial"/>
          <w:b/>
          <w:bCs/>
        </w:rPr>
      </w:pPr>
      <w:r w:rsidRPr="003C2F09">
        <w:rPr>
          <w:rFonts w:ascii="Arial" w:hAnsi="Arial" w:cs="Arial"/>
          <w:b/>
          <w:bCs/>
        </w:rPr>
        <w:t>Domestic Partner Benefits Policy</w:t>
      </w:r>
    </w:p>
    <w:p w14:paraId="3ECC1798" w14:textId="77777777" w:rsidR="00CD6908" w:rsidRPr="003151CE" w:rsidRDefault="00CD6908" w:rsidP="003151CE">
      <w:pPr>
        <w:rPr>
          <w:rFonts w:ascii="Arial" w:hAnsi="Arial" w:cs="Arial"/>
        </w:rPr>
      </w:pPr>
    </w:p>
    <w:p w14:paraId="27C12B92" w14:textId="50E60341" w:rsidR="003151CE" w:rsidRPr="003151CE" w:rsidRDefault="003151CE" w:rsidP="003151CE">
      <w:pPr>
        <w:rPr>
          <w:rFonts w:ascii="Arial" w:hAnsi="Arial" w:cs="Arial"/>
        </w:rPr>
      </w:pPr>
      <w:r w:rsidRPr="003151CE">
        <w:rPr>
          <w:rFonts w:ascii="Arial" w:hAnsi="Arial" w:cs="Arial"/>
        </w:rPr>
        <w:t>[Company Name] acknowledges the need</w:t>
      </w:r>
      <w:r w:rsidR="00CD6908">
        <w:rPr>
          <w:rFonts w:ascii="Arial" w:hAnsi="Arial" w:cs="Arial"/>
        </w:rPr>
        <w:t xml:space="preserve"> for inclusion</w:t>
      </w:r>
      <w:r w:rsidRPr="003151CE">
        <w:rPr>
          <w:rFonts w:ascii="Arial" w:hAnsi="Arial" w:cs="Arial"/>
        </w:rPr>
        <w:t xml:space="preserve"> and fairness in providing benefits to our employees</w:t>
      </w:r>
      <w:r w:rsidR="00CD6908">
        <w:rPr>
          <w:rFonts w:ascii="Arial" w:hAnsi="Arial" w:cs="Arial"/>
        </w:rPr>
        <w:t>.</w:t>
      </w:r>
      <w:r w:rsidRPr="003151CE">
        <w:rPr>
          <w:rFonts w:ascii="Arial" w:hAnsi="Arial" w:cs="Arial"/>
        </w:rPr>
        <w:t xml:space="preserve"> Therefore, domestic partners will receive the same benefits that are available to spouses of company employees (e.g., [</w:t>
      </w:r>
      <w:r w:rsidRPr="003C2F09">
        <w:rPr>
          <w:rFonts w:ascii="Arial" w:hAnsi="Arial" w:cs="Arial"/>
          <w:i/>
          <w:iCs/>
        </w:rPr>
        <w:t>insert applicable benefits, such as medical insurance, dental insurance, beneficiary designations on retirement plans, family and medical leave, sick leave, and bereavement leave</w:t>
      </w:r>
      <w:r w:rsidRPr="003151CE">
        <w:rPr>
          <w:rFonts w:ascii="Arial" w:hAnsi="Arial" w:cs="Arial"/>
        </w:rPr>
        <w:t>]).</w:t>
      </w:r>
    </w:p>
    <w:p w14:paraId="38B1425A" w14:textId="77777777" w:rsidR="003151CE" w:rsidRPr="003151CE" w:rsidRDefault="003151CE" w:rsidP="003151CE">
      <w:pPr>
        <w:rPr>
          <w:rFonts w:ascii="Arial" w:hAnsi="Arial" w:cs="Arial"/>
        </w:rPr>
      </w:pPr>
      <w:r w:rsidRPr="003151CE">
        <w:rPr>
          <w:rFonts w:ascii="Arial" w:hAnsi="Arial" w:cs="Arial"/>
        </w:rPr>
        <w:t>Domestic partners are those individuals who meet the following criteria:</w:t>
      </w:r>
    </w:p>
    <w:p w14:paraId="034B4706" w14:textId="77777777" w:rsidR="003151CE" w:rsidRPr="003151CE" w:rsidRDefault="003151CE" w:rsidP="003151CE">
      <w:pPr>
        <w:numPr>
          <w:ilvl w:val="0"/>
          <w:numId w:val="1"/>
        </w:numPr>
        <w:rPr>
          <w:rFonts w:ascii="Arial" w:hAnsi="Arial" w:cs="Arial"/>
        </w:rPr>
      </w:pPr>
      <w:r w:rsidRPr="003151CE">
        <w:rPr>
          <w:rFonts w:ascii="Arial" w:hAnsi="Arial" w:cs="Arial"/>
        </w:rPr>
        <w:t xml:space="preserve">At least 18 years old and mentally competent to consent to a contract. </w:t>
      </w:r>
    </w:p>
    <w:p w14:paraId="79F059DD" w14:textId="77777777" w:rsidR="003151CE" w:rsidRPr="003151CE" w:rsidRDefault="003151CE" w:rsidP="003151CE">
      <w:pPr>
        <w:numPr>
          <w:ilvl w:val="0"/>
          <w:numId w:val="1"/>
        </w:numPr>
        <w:rPr>
          <w:rFonts w:ascii="Arial" w:hAnsi="Arial" w:cs="Arial"/>
        </w:rPr>
      </w:pPr>
      <w:r w:rsidRPr="003151CE">
        <w:rPr>
          <w:rFonts w:ascii="Arial" w:hAnsi="Arial" w:cs="Arial"/>
        </w:rPr>
        <w:t xml:space="preserve">Not legally married to anyone. </w:t>
      </w:r>
    </w:p>
    <w:p w14:paraId="14B46555" w14:textId="77777777" w:rsidR="003151CE" w:rsidRPr="003151CE" w:rsidRDefault="003151CE" w:rsidP="003151CE">
      <w:pPr>
        <w:numPr>
          <w:ilvl w:val="0"/>
          <w:numId w:val="1"/>
        </w:numPr>
        <w:rPr>
          <w:rFonts w:ascii="Arial" w:hAnsi="Arial" w:cs="Arial"/>
        </w:rPr>
      </w:pPr>
      <w:r w:rsidRPr="003151CE">
        <w:rPr>
          <w:rFonts w:ascii="Arial" w:hAnsi="Arial" w:cs="Arial"/>
        </w:rPr>
        <w:t>Not related by blood to a degree of closeness that would prohibit legal marriage in [</w:t>
      </w:r>
      <w:r w:rsidRPr="003C2F09">
        <w:rPr>
          <w:rFonts w:ascii="Arial" w:hAnsi="Arial" w:cs="Arial"/>
          <w:i/>
          <w:iCs/>
        </w:rPr>
        <w:t>the state of ___________</w:t>
      </w:r>
      <w:r w:rsidRPr="003151CE">
        <w:rPr>
          <w:rFonts w:ascii="Arial" w:hAnsi="Arial" w:cs="Arial"/>
        </w:rPr>
        <w:t xml:space="preserve">]. </w:t>
      </w:r>
    </w:p>
    <w:p w14:paraId="67A0239A" w14:textId="77777777" w:rsidR="003151CE" w:rsidRPr="003151CE" w:rsidRDefault="003151CE" w:rsidP="003151CE">
      <w:pPr>
        <w:numPr>
          <w:ilvl w:val="0"/>
          <w:numId w:val="1"/>
        </w:numPr>
        <w:rPr>
          <w:rFonts w:ascii="Arial" w:hAnsi="Arial" w:cs="Arial"/>
        </w:rPr>
      </w:pPr>
      <w:r w:rsidRPr="003151CE">
        <w:rPr>
          <w:rFonts w:ascii="Arial" w:hAnsi="Arial" w:cs="Arial"/>
        </w:rPr>
        <w:t xml:space="preserve">Have entered into the domestic partner relationship voluntarily and without reservation. </w:t>
      </w:r>
    </w:p>
    <w:p w14:paraId="0582ADDB" w14:textId="77777777" w:rsidR="003151CE" w:rsidRPr="003151CE" w:rsidRDefault="003151CE" w:rsidP="003151CE">
      <w:pPr>
        <w:numPr>
          <w:ilvl w:val="0"/>
          <w:numId w:val="1"/>
        </w:numPr>
        <w:rPr>
          <w:rFonts w:ascii="Arial" w:hAnsi="Arial" w:cs="Arial"/>
        </w:rPr>
      </w:pPr>
      <w:r w:rsidRPr="003151CE">
        <w:rPr>
          <w:rFonts w:ascii="Arial" w:hAnsi="Arial" w:cs="Arial"/>
        </w:rPr>
        <w:t>Are jointly responsible for each other's common welfare and shared financial obligations.</w:t>
      </w:r>
    </w:p>
    <w:p w14:paraId="0154550C" w14:textId="77777777" w:rsidR="003151CE" w:rsidRPr="003151CE" w:rsidRDefault="003151CE" w:rsidP="003151CE">
      <w:pPr>
        <w:numPr>
          <w:ilvl w:val="0"/>
          <w:numId w:val="1"/>
        </w:numPr>
        <w:rPr>
          <w:rFonts w:ascii="Arial" w:hAnsi="Arial" w:cs="Arial"/>
        </w:rPr>
      </w:pPr>
      <w:r w:rsidRPr="003151CE">
        <w:rPr>
          <w:rFonts w:ascii="Arial" w:hAnsi="Arial" w:cs="Arial"/>
        </w:rPr>
        <w:t>Intend to continue the domestic partner relationship indefinitely, with the understanding that the relationship can be terminated at any time by either partner.</w:t>
      </w:r>
      <w:r w:rsidRPr="003151CE">
        <w:rPr>
          <w:rFonts w:ascii="Arial" w:hAnsi="Arial" w:cs="Arial"/>
          <w:b/>
          <w:bCs/>
        </w:rPr>
        <w:t> </w:t>
      </w:r>
    </w:p>
    <w:p w14:paraId="1B4F6077" w14:textId="24F8B0B0" w:rsidR="003151CE" w:rsidRPr="003151CE" w:rsidRDefault="003151CE" w:rsidP="003151CE">
      <w:pPr>
        <w:rPr>
          <w:rFonts w:ascii="Arial" w:hAnsi="Arial" w:cs="Arial"/>
        </w:rPr>
      </w:pPr>
      <w:r w:rsidRPr="003151CE">
        <w:rPr>
          <w:rFonts w:ascii="Arial" w:hAnsi="Arial" w:cs="Arial"/>
          <w:b/>
          <w:bCs/>
        </w:rPr>
        <w:t>Procedure</w:t>
      </w:r>
      <w:r w:rsidRPr="003151CE">
        <w:rPr>
          <w:rFonts w:ascii="Arial" w:hAnsi="Arial" w:cs="Arial"/>
          <w:b/>
          <w:bCs/>
        </w:rPr>
        <w:br/>
      </w:r>
      <w:r w:rsidRPr="003151CE">
        <w:rPr>
          <w:rFonts w:ascii="Arial" w:hAnsi="Arial" w:cs="Arial"/>
        </w:rPr>
        <w:t xml:space="preserve">Employees who wish to apply for domestic partner benefits must complete a </w:t>
      </w:r>
      <w:r w:rsidR="00CD6908">
        <w:rPr>
          <w:rFonts w:ascii="Arial" w:hAnsi="Arial" w:cs="Arial"/>
        </w:rPr>
        <w:t>s</w:t>
      </w:r>
      <w:r w:rsidRPr="003151CE">
        <w:rPr>
          <w:rFonts w:ascii="Arial" w:hAnsi="Arial" w:cs="Arial"/>
        </w:rPr>
        <w:t xml:space="preserve">tatement of </w:t>
      </w:r>
      <w:r w:rsidR="00CD6908">
        <w:rPr>
          <w:rFonts w:ascii="Arial" w:hAnsi="Arial" w:cs="Arial"/>
        </w:rPr>
        <w:t>d</w:t>
      </w:r>
      <w:r w:rsidRPr="003151CE">
        <w:rPr>
          <w:rFonts w:ascii="Arial" w:hAnsi="Arial" w:cs="Arial"/>
        </w:rPr>
        <w:t xml:space="preserve">omestic </w:t>
      </w:r>
      <w:r w:rsidR="00CD6908">
        <w:rPr>
          <w:rFonts w:ascii="Arial" w:hAnsi="Arial" w:cs="Arial"/>
        </w:rPr>
        <w:t>p</w:t>
      </w:r>
      <w:r w:rsidRPr="003151CE">
        <w:rPr>
          <w:rFonts w:ascii="Arial" w:hAnsi="Arial" w:cs="Arial"/>
        </w:rPr>
        <w:t xml:space="preserve">artnership. The original form will be kept in the human resources department. The </w:t>
      </w:r>
      <w:r w:rsidRPr="003151CE">
        <w:rPr>
          <w:rFonts w:ascii="Arial" w:hAnsi="Arial" w:cs="Arial"/>
        </w:rPr>
        <w:lastRenderedPageBreak/>
        <w:t xml:space="preserve">employee and the domestic partner will both be furnished a copy of the </w:t>
      </w:r>
      <w:r w:rsidR="00CD6908">
        <w:rPr>
          <w:rFonts w:ascii="Arial" w:hAnsi="Arial" w:cs="Arial"/>
        </w:rPr>
        <w:t>s</w:t>
      </w:r>
      <w:r w:rsidR="00CD6908" w:rsidRPr="003151CE">
        <w:rPr>
          <w:rFonts w:ascii="Arial" w:hAnsi="Arial" w:cs="Arial"/>
        </w:rPr>
        <w:t xml:space="preserve">tatement of </w:t>
      </w:r>
      <w:r w:rsidR="00CD6908">
        <w:rPr>
          <w:rFonts w:ascii="Arial" w:hAnsi="Arial" w:cs="Arial"/>
        </w:rPr>
        <w:t>d</w:t>
      </w:r>
      <w:r w:rsidR="00CD6908" w:rsidRPr="003151CE">
        <w:rPr>
          <w:rFonts w:ascii="Arial" w:hAnsi="Arial" w:cs="Arial"/>
        </w:rPr>
        <w:t xml:space="preserve">omestic </w:t>
      </w:r>
      <w:r w:rsidR="00CD6908">
        <w:rPr>
          <w:rFonts w:ascii="Arial" w:hAnsi="Arial" w:cs="Arial"/>
        </w:rPr>
        <w:t>p</w:t>
      </w:r>
      <w:r w:rsidR="00CD6908" w:rsidRPr="003151CE">
        <w:rPr>
          <w:rFonts w:ascii="Arial" w:hAnsi="Arial" w:cs="Arial"/>
        </w:rPr>
        <w:t>artnership</w:t>
      </w:r>
      <w:r w:rsidR="00CD6908" w:rsidRPr="003151CE" w:rsidDel="00CD6908">
        <w:rPr>
          <w:rFonts w:ascii="Arial" w:hAnsi="Arial" w:cs="Arial"/>
        </w:rPr>
        <w:t xml:space="preserve"> </w:t>
      </w:r>
      <w:r w:rsidRPr="003151CE">
        <w:rPr>
          <w:rFonts w:ascii="Arial" w:hAnsi="Arial" w:cs="Arial"/>
        </w:rPr>
        <w:t>for their records.</w:t>
      </w:r>
    </w:p>
    <w:p w14:paraId="4F346410" w14:textId="77777777" w:rsidR="003151CE" w:rsidRPr="003151CE" w:rsidRDefault="003151CE" w:rsidP="003151CE">
      <w:pPr>
        <w:rPr>
          <w:rFonts w:ascii="Arial" w:hAnsi="Arial" w:cs="Arial"/>
        </w:rPr>
      </w:pPr>
      <w:r w:rsidRPr="003151CE">
        <w:rPr>
          <w:rFonts w:ascii="Arial" w:hAnsi="Arial" w:cs="Arial"/>
        </w:rPr>
        <w:t>This original form will be kept on file indefinitely with human resources and will be deemed effective until one of the following occurs:</w:t>
      </w:r>
    </w:p>
    <w:p w14:paraId="27EF8CF2" w14:textId="38105723" w:rsidR="003151CE" w:rsidRPr="003151CE" w:rsidRDefault="003151CE" w:rsidP="003151CE">
      <w:pPr>
        <w:numPr>
          <w:ilvl w:val="0"/>
          <w:numId w:val="2"/>
        </w:numPr>
        <w:rPr>
          <w:rFonts w:ascii="Arial" w:hAnsi="Arial" w:cs="Arial"/>
        </w:rPr>
      </w:pPr>
      <w:r w:rsidRPr="003151CE">
        <w:rPr>
          <w:rFonts w:ascii="Arial" w:hAnsi="Arial" w:cs="Arial"/>
        </w:rPr>
        <w:t xml:space="preserve">The employee changes the partner designation by completing a new </w:t>
      </w:r>
      <w:r w:rsidR="00CD6908">
        <w:rPr>
          <w:rFonts w:ascii="Arial" w:hAnsi="Arial" w:cs="Arial"/>
        </w:rPr>
        <w:t>s</w:t>
      </w:r>
      <w:r w:rsidR="00CD6908" w:rsidRPr="003151CE">
        <w:rPr>
          <w:rFonts w:ascii="Arial" w:hAnsi="Arial" w:cs="Arial"/>
        </w:rPr>
        <w:t xml:space="preserve">tatement of </w:t>
      </w:r>
      <w:r w:rsidR="00CD6908">
        <w:rPr>
          <w:rFonts w:ascii="Arial" w:hAnsi="Arial" w:cs="Arial"/>
        </w:rPr>
        <w:t>d</w:t>
      </w:r>
      <w:r w:rsidR="00CD6908" w:rsidRPr="003151CE">
        <w:rPr>
          <w:rFonts w:ascii="Arial" w:hAnsi="Arial" w:cs="Arial"/>
        </w:rPr>
        <w:t xml:space="preserve">omestic </w:t>
      </w:r>
      <w:r w:rsidR="00CD6908">
        <w:rPr>
          <w:rFonts w:ascii="Arial" w:hAnsi="Arial" w:cs="Arial"/>
        </w:rPr>
        <w:t>p</w:t>
      </w:r>
      <w:r w:rsidR="00CD6908" w:rsidRPr="003151CE">
        <w:rPr>
          <w:rFonts w:ascii="Arial" w:hAnsi="Arial" w:cs="Arial"/>
        </w:rPr>
        <w:t>artnership</w:t>
      </w:r>
      <w:r w:rsidR="00CD6908" w:rsidRPr="003151CE" w:rsidDel="00CD6908">
        <w:rPr>
          <w:rFonts w:ascii="Arial" w:hAnsi="Arial" w:cs="Arial"/>
        </w:rPr>
        <w:t xml:space="preserve"> </w:t>
      </w:r>
      <w:r w:rsidRPr="003151CE">
        <w:rPr>
          <w:rFonts w:ascii="Arial" w:hAnsi="Arial" w:cs="Arial"/>
        </w:rPr>
        <w:t xml:space="preserve">and returns the new form to human resources. </w:t>
      </w:r>
    </w:p>
    <w:p w14:paraId="2BFEFAE1" w14:textId="1AD4C607" w:rsidR="003151CE" w:rsidRPr="003C2F09" w:rsidRDefault="003151CE" w:rsidP="003C2F09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3C2F09">
        <w:rPr>
          <w:rFonts w:ascii="Arial" w:hAnsi="Arial" w:cs="Arial"/>
        </w:rPr>
        <w:t xml:space="preserve">The employee requests removal of the document and completes a </w:t>
      </w:r>
      <w:r w:rsidR="00CD6908">
        <w:rPr>
          <w:rFonts w:ascii="Arial" w:hAnsi="Arial" w:cs="Arial"/>
        </w:rPr>
        <w:t>s</w:t>
      </w:r>
      <w:r w:rsidR="00CD6908" w:rsidRPr="003151CE">
        <w:rPr>
          <w:rFonts w:ascii="Arial" w:hAnsi="Arial" w:cs="Arial"/>
        </w:rPr>
        <w:t xml:space="preserve">tatement of </w:t>
      </w:r>
      <w:r w:rsidR="00CD6908">
        <w:rPr>
          <w:rFonts w:ascii="Arial" w:hAnsi="Arial" w:cs="Arial"/>
        </w:rPr>
        <w:t xml:space="preserve">termination of </w:t>
      </w:r>
      <w:r w:rsidR="00CD6908">
        <w:rPr>
          <w:rFonts w:ascii="Arial" w:hAnsi="Arial" w:cs="Arial"/>
        </w:rPr>
        <w:t>d</w:t>
      </w:r>
      <w:r w:rsidR="00CD6908" w:rsidRPr="003151CE">
        <w:rPr>
          <w:rFonts w:ascii="Arial" w:hAnsi="Arial" w:cs="Arial"/>
        </w:rPr>
        <w:t xml:space="preserve">omestic </w:t>
      </w:r>
      <w:r w:rsidR="00CD6908">
        <w:rPr>
          <w:rFonts w:ascii="Arial" w:hAnsi="Arial" w:cs="Arial"/>
        </w:rPr>
        <w:t>p</w:t>
      </w:r>
      <w:r w:rsidR="00CD6908" w:rsidRPr="003151CE">
        <w:rPr>
          <w:rFonts w:ascii="Arial" w:hAnsi="Arial" w:cs="Arial"/>
        </w:rPr>
        <w:t>artnership</w:t>
      </w:r>
      <w:r w:rsidRPr="003C2F09">
        <w:rPr>
          <w:rFonts w:ascii="Arial" w:hAnsi="Arial" w:cs="Arial"/>
        </w:rPr>
        <w:t>. Benefits coverage for domestic partner</w:t>
      </w:r>
      <w:r w:rsidR="00CD6908">
        <w:rPr>
          <w:rFonts w:ascii="Arial" w:hAnsi="Arial" w:cs="Arial"/>
        </w:rPr>
        <w:t>s</w:t>
      </w:r>
      <w:r w:rsidRPr="003C2F09">
        <w:rPr>
          <w:rFonts w:ascii="Arial" w:hAnsi="Arial" w:cs="Arial"/>
        </w:rPr>
        <w:t xml:space="preserve"> and </w:t>
      </w:r>
      <w:r w:rsidR="00CD6908">
        <w:rPr>
          <w:rFonts w:ascii="Arial" w:hAnsi="Arial" w:cs="Arial"/>
        </w:rPr>
        <w:t>their</w:t>
      </w:r>
      <w:r w:rsidRPr="003C2F09">
        <w:rPr>
          <w:rFonts w:ascii="Arial" w:hAnsi="Arial" w:cs="Arial"/>
        </w:rPr>
        <w:t xml:space="preserve"> dependents will terminate at the end of the month in which the relationship ended.</w:t>
      </w:r>
    </w:p>
    <w:p w14:paraId="66636824" w14:textId="51ED2116" w:rsidR="007C6679" w:rsidRDefault="007C6679" w:rsidP="007C6679">
      <w:pPr>
        <w:spacing w:after="0" w:line="240" w:lineRule="auto"/>
        <w:rPr>
          <w:rFonts w:ascii="Arial" w:hAnsi="Arial" w:cs="Arial"/>
          <w:b/>
          <w:bCs/>
          <w:color w:val="333333"/>
        </w:rPr>
      </w:pPr>
      <w:r>
        <w:rPr>
          <w:rFonts w:ascii="Arial" w:hAnsi="Arial" w:cs="Arial"/>
          <w:b/>
          <w:bCs/>
          <w:color w:val="333333"/>
        </w:rPr>
        <w:t>Taxation</w:t>
      </w:r>
    </w:p>
    <w:p w14:paraId="57FED46D" w14:textId="31B8D51F" w:rsidR="003151CE" w:rsidRDefault="007C6679" w:rsidP="003C2F09">
      <w:pPr>
        <w:spacing w:after="0" w:line="240" w:lineRule="auto"/>
      </w:pPr>
      <w:r>
        <w:rPr>
          <w:rFonts w:ascii="Arial" w:hAnsi="Arial" w:cs="Arial"/>
          <w:color w:val="333333"/>
        </w:rPr>
        <w:t>The fair market value of benefits</w:t>
      </w:r>
      <w:r w:rsidRPr="003C2F09">
        <w:rPr>
          <w:rFonts w:ascii="Arial" w:hAnsi="Arial" w:cs="Arial"/>
          <w:color w:val="333333"/>
        </w:rPr>
        <w:t xml:space="preserve"> for domestic partners </w:t>
      </w:r>
      <w:r>
        <w:rPr>
          <w:rFonts w:ascii="Arial" w:hAnsi="Arial" w:cs="Arial"/>
          <w:color w:val="333333"/>
        </w:rPr>
        <w:t>is required by the Internal Revenue Service to be reported as taxable income to the employee.</w:t>
      </w:r>
    </w:p>
    <w:sectPr w:rsidR="003151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8506A2" w14:textId="77777777" w:rsidR="00422AB4" w:rsidRDefault="00422AB4" w:rsidP="00422AB4">
      <w:pPr>
        <w:spacing w:after="0" w:line="240" w:lineRule="auto"/>
      </w:pPr>
      <w:r>
        <w:separator/>
      </w:r>
    </w:p>
  </w:endnote>
  <w:endnote w:type="continuationSeparator" w:id="0">
    <w:p w14:paraId="3EDE0D97" w14:textId="77777777" w:rsidR="00422AB4" w:rsidRDefault="00422AB4" w:rsidP="00422A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35147" w14:textId="77777777" w:rsidR="00422AB4" w:rsidRDefault="00422AB4" w:rsidP="00422AB4">
      <w:pPr>
        <w:spacing w:after="0" w:line="240" w:lineRule="auto"/>
      </w:pPr>
      <w:r>
        <w:separator/>
      </w:r>
    </w:p>
  </w:footnote>
  <w:footnote w:type="continuationSeparator" w:id="0">
    <w:p w14:paraId="4EAFC8C0" w14:textId="77777777" w:rsidR="00422AB4" w:rsidRDefault="00422AB4" w:rsidP="00422A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7789E"/>
    <w:multiLevelType w:val="multilevel"/>
    <w:tmpl w:val="3170E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5943460"/>
    <w:multiLevelType w:val="multilevel"/>
    <w:tmpl w:val="02AE2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91122303">
    <w:abstractNumId w:val="1"/>
  </w:num>
  <w:num w:numId="2" w16cid:durableId="1821270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51CE"/>
    <w:rsid w:val="000B5458"/>
    <w:rsid w:val="001A6229"/>
    <w:rsid w:val="003151CE"/>
    <w:rsid w:val="003C2F09"/>
    <w:rsid w:val="00422AB4"/>
    <w:rsid w:val="0060514A"/>
    <w:rsid w:val="007C6679"/>
    <w:rsid w:val="00CD6908"/>
    <w:rsid w:val="00E15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9396A"/>
  <w15:chartTrackingRefBased/>
  <w15:docId w15:val="{B8F79299-50F3-47A6-AA7B-77C3528EF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51CE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2A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2AB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22A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2AB4"/>
  </w:style>
  <w:style w:type="paragraph" w:styleId="Footer">
    <w:name w:val="footer"/>
    <w:basedOn w:val="Normal"/>
    <w:link w:val="FooterChar"/>
    <w:uiPriority w:val="99"/>
    <w:unhideWhenUsed/>
    <w:rsid w:val="00422A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2AB4"/>
  </w:style>
  <w:style w:type="paragraph" w:styleId="Revision">
    <w:name w:val="Revision"/>
    <w:hidden/>
    <w:uiPriority w:val="99"/>
    <w:semiHidden/>
    <w:rsid w:val="00CD690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D69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50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74389">
              <w:marLeft w:val="0"/>
              <w:marRight w:val="0"/>
              <w:marTop w:val="0"/>
              <w:marBottom w:val="0"/>
              <w:divBdr>
                <w:top w:val="single" w:sz="8" w:space="1" w:color="auto"/>
                <w:left w:val="single" w:sz="8" w:space="4" w:color="auto"/>
                <w:bottom w:val="single" w:sz="8" w:space="1" w:color="auto"/>
                <w:right w:val="single" w:sz="8" w:space="4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SHRM</Company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Yvette</dc:creator>
  <cp:keywords/>
  <dc:description/>
  <cp:lastModifiedBy>Patton, Erin</cp:lastModifiedBy>
  <cp:revision>3</cp:revision>
  <dcterms:created xsi:type="dcterms:W3CDTF">2023-04-12T19:51:00Z</dcterms:created>
  <dcterms:modified xsi:type="dcterms:W3CDTF">2023-04-12T19:52:00Z</dcterms:modified>
</cp:coreProperties>
</file>